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C3426C" w:rsidRPr="00C3426C" w:rsidTr="00C3426C">
        <w:tc>
          <w:tcPr>
            <w:tcW w:w="1818" w:type="dxa"/>
            <w:hideMark/>
          </w:tcPr>
          <w:p w:rsidR="00C3426C" w:rsidRPr="00C3426C" w:rsidRDefault="00C3426C" w:rsidP="00C3426C">
            <w:pPr>
              <w:widowControl w:val="0"/>
              <w:spacing w:after="0"/>
              <w:rPr>
                <w:rFonts w:ascii="Times New Roman" w:eastAsia="Times New Roman" w:hAnsi="Times New Roman" w:cs="Times New Roman"/>
                <w:sz w:val="24"/>
                <w:szCs w:val="24"/>
              </w:rPr>
            </w:pPr>
            <w:r w:rsidRPr="00C3426C">
              <w:rPr>
                <w:rFonts w:ascii="Times New Roman" w:eastAsia="Times New Roman" w:hAnsi="Times New Roman" w:cs="Times New Roman"/>
                <w:sz w:val="24"/>
                <w:szCs w:val="24"/>
              </w:rPr>
              <w:t xml:space="preserve">Часть </w:t>
            </w:r>
            <w:r w:rsidRPr="00C3426C">
              <w:rPr>
                <w:rFonts w:ascii="Times New Roman" w:eastAsia="Times New Roman" w:hAnsi="Times New Roman" w:cs="Times New Roman"/>
                <w:sz w:val="24"/>
                <w:szCs w:val="24"/>
                <w:lang w:val="en-US"/>
              </w:rPr>
              <w:t>III</w:t>
            </w:r>
            <w:r w:rsidRPr="00C3426C">
              <w:rPr>
                <w:rFonts w:ascii="Times New Roman" w:eastAsia="Times New Roman" w:hAnsi="Times New Roman" w:cs="Times New Roman"/>
                <w:sz w:val="24"/>
                <w:szCs w:val="24"/>
              </w:rPr>
              <w:t>.</w:t>
            </w:r>
          </w:p>
        </w:tc>
        <w:tc>
          <w:tcPr>
            <w:tcW w:w="7650" w:type="dxa"/>
            <w:hideMark/>
          </w:tcPr>
          <w:p w:rsidR="00C3426C" w:rsidRPr="00C3426C" w:rsidRDefault="00C3426C" w:rsidP="00C3426C">
            <w:pPr>
              <w:widowControl w:val="0"/>
              <w:spacing w:after="0"/>
              <w:jc w:val="center"/>
              <w:rPr>
                <w:rFonts w:ascii="Times New Roman" w:eastAsia="Times New Roman" w:hAnsi="Times New Roman" w:cs="Times New Roman"/>
                <w:sz w:val="24"/>
                <w:szCs w:val="24"/>
              </w:rPr>
            </w:pPr>
            <w:r w:rsidRPr="00C3426C">
              <w:rPr>
                <w:rFonts w:ascii="Times New Roman" w:eastAsia="Times New Roman" w:hAnsi="Times New Roman" w:cs="Times New Roman"/>
                <w:sz w:val="24"/>
                <w:szCs w:val="24"/>
              </w:rPr>
              <w:t>Техническая часть документации о запросе предложений</w:t>
            </w:r>
          </w:p>
        </w:tc>
      </w:tr>
    </w:tbl>
    <w:p w:rsidR="00C3426C" w:rsidRPr="00C3426C" w:rsidRDefault="00C3426C" w:rsidP="00C3426C">
      <w:pPr>
        <w:spacing w:after="0" w:line="240" w:lineRule="auto"/>
        <w:rPr>
          <w:rFonts w:ascii="Times New Roman" w:eastAsia="Calibri" w:hAnsi="Times New Roman" w:cs="Times New Roman"/>
          <w:sz w:val="24"/>
          <w:szCs w:val="24"/>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99083D" w:rsidRDefault="00C3426C"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99083D">
        <w:rPr>
          <w:rFonts w:ascii="Times New Roman" w:eastAsia="Calibri" w:hAnsi="Times New Roman" w:cs="Times New Roman"/>
          <w:b/>
          <w:sz w:val="28"/>
          <w:szCs w:val="28"/>
          <w:lang w:eastAsia="ru-RU"/>
        </w:rPr>
        <w:t xml:space="preserve">Техническое задание </w:t>
      </w:r>
    </w:p>
    <w:p w:rsidR="00C3426C" w:rsidRPr="00C3426C" w:rsidRDefault="0099083D"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99083D">
        <w:rPr>
          <w:rFonts w:ascii="Times New Roman" w:hAnsi="Times New Roman" w:cs="Times New Roman"/>
          <w:b/>
          <w:sz w:val="28"/>
          <w:szCs w:val="28"/>
        </w:rPr>
        <w:t>на проведение закупки на право заключения договора</w:t>
      </w:r>
      <w:r w:rsidRPr="003457E5">
        <w:rPr>
          <w:rFonts w:eastAsia="Calibri"/>
          <w:b/>
          <w:sz w:val="28"/>
          <w:szCs w:val="28"/>
        </w:rPr>
        <w:t xml:space="preserve"> </w:t>
      </w:r>
      <w:r w:rsidR="00C3426C" w:rsidRPr="00C3426C">
        <w:rPr>
          <w:rFonts w:ascii="Times New Roman" w:eastAsia="Calibri" w:hAnsi="Times New Roman" w:cs="Times New Roman"/>
          <w:b/>
          <w:sz w:val="28"/>
          <w:szCs w:val="28"/>
          <w:lang w:eastAsia="ru-RU"/>
        </w:rPr>
        <w:t>на выполнение работ</w:t>
      </w:r>
      <w:r>
        <w:rPr>
          <w:rFonts w:ascii="Times New Roman" w:eastAsia="Calibri" w:hAnsi="Times New Roman" w:cs="Times New Roman"/>
          <w:b/>
          <w:sz w:val="28"/>
          <w:szCs w:val="28"/>
          <w:lang w:eastAsia="ru-RU"/>
        </w:rPr>
        <w:t xml:space="preserve"> по текущему ремонту</w:t>
      </w:r>
    </w:p>
    <w:p w:rsidR="00C3426C" w:rsidRPr="00C3426C" w:rsidRDefault="00C3426C"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3426C" w:rsidRPr="00C3426C" w:rsidRDefault="005E3DA9" w:rsidP="00C3426C">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b/>
          <w:sz w:val="28"/>
          <w:szCs w:val="28"/>
          <w:lang w:eastAsia="ru-RU"/>
        </w:rPr>
        <w:t>Лот</w:t>
      </w:r>
      <w:r w:rsidR="00C3426C" w:rsidRPr="00C3426C">
        <w:rPr>
          <w:rFonts w:ascii="Times New Roman" w:eastAsia="Calibri" w:hAnsi="Times New Roman" w:cs="Times New Roman"/>
          <w:b/>
          <w:sz w:val="28"/>
          <w:szCs w:val="28"/>
          <w:lang w:eastAsia="ru-RU"/>
        </w:rPr>
        <w:t xml:space="preserve"> №1 Выполнение работ</w:t>
      </w:r>
      <w:r w:rsidR="00C3426C">
        <w:rPr>
          <w:rFonts w:ascii="Times New Roman" w:eastAsia="Calibri" w:hAnsi="Times New Roman" w:cs="Times New Roman"/>
          <w:b/>
          <w:sz w:val="28"/>
          <w:szCs w:val="28"/>
          <w:lang w:eastAsia="ru-RU"/>
        </w:rPr>
        <w:t xml:space="preserve"> по текущему ремонту</w:t>
      </w: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r w:rsidRPr="00C3426C">
        <w:rPr>
          <w:rFonts w:ascii="Times New Roman" w:eastAsia="Calibri" w:hAnsi="Times New Roman" w:cs="Times New Roman"/>
          <w:sz w:val="24"/>
          <w:szCs w:val="24"/>
          <w:lang w:eastAsia="ru-RU"/>
        </w:rPr>
        <w:t>СОДЕРЖАНИЕ</w:t>
      </w: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360" w:lineRule="auto"/>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РАЗДЕЛ 1. НАИМЕНОВАНИЕ РАБОТЫ</w:t>
      </w:r>
    </w:p>
    <w:p w:rsidR="00C3426C" w:rsidRPr="00C3426C" w:rsidRDefault="00C3426C" w:rsidP="00C3426C">
      <w:pPr>
        <w:spacing w:after="0" w:line="360" w:lineRule="auto"/>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РАЗДЕЛ 2. ОПИСАНИЕ РАБОТ</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2.1 Вид и цели выполнения работ</w:t>
      </w:r>
    </w:p>
    <w:p w:rsidR="00C3426C" w:rsidRPr="00C3426C" w:rsidRDefault="00C3426C" w:rsidP="00C3426C">
      <w:pPr>
        <w:spacing w:after="0" w:line="360" w:lineRule="auto"/>
        <w:ind w:left="851"/>
        <w:rPr>
          <w:rFonts w:ascii="Times New Roman" w:eastAsia="Calibri" w:hAnsi="Times New Roman" w:cs="Times New Roman"/>
          <w:color w:val="000000"/>
          <w:szCs w:val="24"/>
          <w:lang w:eastAsia="ru-RU"/>
        </w:rPr>
      </w:pPr>
      <w:r w:rsidRPr="00C3426C">
        <w:rPr>
          <w:rFonts w:ascii="Times New Roman" w:eastAsia="Calibri" w:hAnsi="Times New Roman" w:cs="Times New Roman"/>
          <w:color w:val="000000"/>
          <w:sz w:val="24"/>
          <w:szCs w:val="24"/>
          <w:lang w:eastAsia="ru-RU"/>
        </w:rPr>
        <w:t xml:space="preserve">Подраздел 2.2 </w:t>
      </w:r>
      <w:r w:rsidRPr="00C3426C">
        <w:rPr>
          <w:rFonts w:ascii="Times New Roman" w:eastAsia="Calibri" w:hAnsi="Times New Roman" w:cs="Times New Roman"/>
          <w:sz w:val="24"/>
          <w:szCs w:val="24"/>
          <w:lang w:eastAsia="ru-RU"/>
        </w:rPr>
        <w:t>Перечень и объем выполняемых работ</w:t>
      </w:r>
    </w:p>
    <w:p w:rsidR="00C3426C" w:rsidRPr="00C3426C" w:rsidRDefault="00C3426C" w:rsidP="00C3426C">
      <w:pPr>
        <w:spacing w:after="0" w:line="360" w:lineRule="auto"/>
        <w:ind w:left="2552" w:hanging="170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2.3 Сроки (периоды) выполнения работ</w:t>
      </w:r>
    </w:p>
    <w:p w:rsidR="00C3426C" w:rsidRPr="00C3426C" w:rsidRDefault="00C3426C" w:rsidP="00C3426C">
      <w:pPr>
        <w:spacing w:after="0" w:line="360" w:lineRule="auto"/>
        <w:ind w:left="2552" w:hanging="170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2.4 Место выполнения работ</w:t>
      </w:r>
    </w:p>
    <w:p w:rsidR="00C3426C" w:rsidRPr="00C3426C" w:rsidRDefault="00C3426C" w:rsidP="00C3426C">
      <w:pPr>
        <w:spacing w:after="0" w:line="360" w:lineRule="auto"/>
        <w:ind w:left="2552" w:hanging="170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2.5 Условия выполнения работ</w:t>
      </w:r>
    </w:p>
    <w:p w:rsidR="00C3426C" w:rsidRPr="00C3426C" w:rsidRDefault="00C3426C" w:rsidP="00C3426C">
      <w:pPr>
        <w:spacing w:after="0" w:line="360" w:lineRule="auto"/>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РАЗДЕЛ 3. ТРЕБОВАНИЯ К РАБОТАМ</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3.1 Общие требования</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3.2 Требования к качеству выполняемых работ</w:t>
      </w:r>
    </w:p>
    <w:p w:rsidR="00C3426C" w:rsidRPr="00C3426C" w:rsidRDefault="00C3426C" w:rsidP="00C3426C">
      <w:pPr>
        <w:spacing w:after="0" w:line="360" w:lineRule="auto"/>
        <w:ind w:left="2552" w:hanging="170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3.3 Требования к объему гарантий качества работ</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3.4 Требования к конфиденциальности</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3.5 Требования к безопасности выполнения работ и безопасности результатов работ</w:t>
      </w:r>
    </w:p>
    <w:p w:rsidR="00C3426C" w:rsidRPr="00C3426C" w:rsidRDefault="00C3426C" w:rsidP="00C3426C">
      <w:pPr>
        <w:spacing w:after="0" w:line="360" w:lineRule="auto"/>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РАЗДЕЛ 4. РЕЗУЛЬТАТ ВЫПОЛНЕННЫХ РАБОТ</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4.1 Описание конечного результата выполненных работ</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4.2 Порядок сдачи и приемки результатов работ</w:t>
      </w:r>
    </w:p>
    <w:p w:rsidR="00C3426C" w:rsidRPr="00C3426C" w:rsidRDefault="00C3426C" w:rsidP="00C3426C">
      <w:pPr>
        <w:spacing w:after="0" w:line="360" w:lineRule="auto"/>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РАЗДЕЛ 5. ТРЕБОВАНИЯ К УЧАСТНИКУ ЗАКУПКИ</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5.1 Требования к Участнику закупки</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5.2 Дополнительные требования к Участнику закупки</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5.3</w:t>
      </w:r>
      <w:r w:rsidRPr="00C3426C">
        <w:rPr>
          <w:rFonts w:ascii="Times New Roman" w:eastAsia="Arial Unicode MS" w:hAnsi="Times New Roman" w:cs="Times New Roman"/>
          <w:sz w:val="28"/>
          <w:szCs w:val="28"/>
          <w:lang w:eastAsia="ru-RU"/>
        </w:rPr>
        <w:t xml:space="preserve"> </w:t>
      </w:r>
      <w:r w:rsidRPr="00C3426C">
        <w:rPr>
          <w:rFonts w:ascii="Times New Roman" w:eastAsia="Calibri" w:hAnsi="Times New Roman" w:cs="Times New Roman"/>
          <w:color w:val="000000"/>
          <w:sz w:val="24"/>
          <w:szCs w:val="24"/>
          <w:lang w:eastAsia="ru-RU"/>
        </w:rPr>
        <w:t>Привлечение Участником закупки Субподрядчика (Соисполнителя)</w:t>
      </w:r>
    </w:p>
    <w:p w:rsidR="00C3426C" w:rsidRPr="00C3426C" w:rsidRDefault="00C3426C" w:rsidP="005B57B5">
      <w:pPr>
        <w:spacing w:after="0" w:line="240" w:lineRule="auto"/>
        <w:jc w:val="both"/>
        <w:rPr>
          <w:rFonts w:ascii="Times New Roman" w:eastAsia="Times New Roman" w:hAnsi="Times New Roman" w:cs="Times New Roman"/>
          <w:b/>
          <w:color w:val="000000"/>
          <w:sz w:val="24"/>
          <w:szCs w:val="24"/>
          <w:lang w:eastAsia="ru-RU"/>
        </w:rPr>
      </w:pPr>
      <w:r w:rsidRPr="00C3426C">
        <w:rPr>
          <w:rFonts w:ascii="Times New Roman" w:eastAsia="Times New Roman" w:hAnsi="Times New Roman" w:cs="Times New Roman"/>
          <w:color w:val="000000"/>
          <w:sz w:val="24"/>
          <w:szCs w:val="24"/>
          <w:lang w:eastAsia="ru-RU"/>
        </w:rPr>
        <w:t xml:space="preserve">ПРИЛОЖЕНИЕ №1: </w:t>
      </w:r>
      <w:r w:rsidRPr="00C3426C">
        <w:rPr>
          <w:rFonts w:ascii="Times New Roman" w:hAnsi="Times New Roman" w:cs="Times New Roman"/>
          <w:b/>
          <w:sz w:val="24"/>
          <w:szCs w:val="24"/>
        </w:rPr>
        <w:t>Перечень и единичная стоимость выполняемых работ</w:t>
      </w:r>
      <w:r>
        <w:rPr>
          <w:rFonts w:ascii="Times New Roman" w:hAnsi="Times New Roman" w:cs="Times New Roman"/>
          <w:sz w:val="24"/>
          <w:szCs w:val="24"/>
        </w:rPr>
        <w:t>.</w:t>
      </w:r>
    </w:p>
    <w:p w:rsidR="00C3426C" w:rsidRPr="00C3426C" w:rsidRDefault="00C3426C" w:rsidP="00C3426C">
      <w:pPr>
        <w:spacing w:after="0" w:line="240" w:lineRule="auto"/>
        <w:jc w:val="center"/>
        <w:rPr>
          <w:rFonts w:ascii="Times New Roman" w:eastAsia="Calibri" w:hAnsi="Times New Roman" w:cs="Times New Roman"/>
          <w:b/>
          <w:bCs/>
          <w:color w:val="000000"/>
          <w:sz w:val="28"/>
          <w:szCs w:val="28"/>
          <w:lang w:eastAsia="ru-RU"/>
        </w:rPr>
      </w:pPr>
      <w:r w:rsidRPr="00C3426C">
        <w:rPr>
          <w:rFonts w:ascii="Times New Roman" w:eastAsia="Calibri" w:hAnsi="Times New Roman" w:cs="Times New Roman"/>
          <w:sz w:val="24"/>
          <w:szCs w:val="24"/>
          <w:lang w:eastAsia="ru-RU"/>
        </w:rPr>
        <w:br w:type="page"/>
      </w:r>
      <w:r w:rsidRPr="00C3426C">
        <w:rPr>
          <w:rFonts w:ascii="Times New Roman" w:eastAsia="Calibri" w:hAnsi="Times New Roman" w:cs="Times New Roman"/>
          <w:b/>
          <w:bCs/>
          <w:color w:val="000000"/>
          <w:sz w:val="28"/>
          <w:szCs w:val="28"/>
          <w:lang w:eastAsia="ru-RU"/>
        </w:rPr>
        <w:lastRenderedPageBreak/>
        <w:t>РАЗДЕЛ 1. НАИМЕНОВАНИЕ РАБОТЫ</w:t>
      </w:r>
    </w:p>
    <w:p w:rsidR="00C3426C" w:rsidRPr="00C3426C" w:rsidRDefault="00C3426C" w:rsidP="00C3426C">
      <w:pPr>
        <w:spacing w:after="0" w:line="240" w:lineRule="auto"/>
        <w:jc w:val="center"/>
        <w:rPr>
          <w:rFonts w:ascii="Times New Roman" w:eastAsia="Calibri" w:hAnsi="Times New Roman" w:cs="Times New Roman"/>
          <w:b/>
          <w:bCs/>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0"/>
      </w:tblGrid>
      <w:tr w:rsidR="00C3426C" w:rsidRPr="00C3426C" w:rsidTr="00C3426C">
        <w:tc>
          <w:tcPr>
            <w:tcW w:w="9910" w:type="dxa"/>
            <w:shd w:val="clear" w:color="auto" w:fill="auto"/>
          </w:tcPr>
          <w:p w:rsidR="00C3426C" w:rsidRPr="00C3426C" w:rsidRDefault="00C3426C" w:rsidP="00117802">
            <w:pPr>
              <w:spacing w:after="0" w:line="240" w:lineRule="auto"/>
              <w:jc w:val="center"/>
              <w:rPr>
                <w:rFonts w:ascii="Times New Roman" w:eastAsia="Calibri" w:hAnsi="Times New Roman" w:cs="Times New Roman"/>
                <w:b/>
                <w:bCs/>
                <w:color w:val="000000"/>
                <w:sz w:val="24"/>
                <w:szCs w:val="24"/>
                <w:lang w:eastAsia="ru-RU"/>
              </w:rPr>
            </w:pPr>
            <w:r w:rsidRPr="00C3426C">
              <w:rPr>
                <w:rFonts w:ascii="Times New Roman" w:eastAsia="Times New Roman" w:hAnsi="Times New Roman" w:cs="Times New Roman"/>
                <w:b/>
                <w:bCs/>
                <w:sz w:val="24"/>
                <w:szCs w:val="24"/>
                <w:lang w:eastAsia="ru-RU"/>
              </w:rPr>
              <w:t xml:space="preserve">Выполнение работ по текущему ремонту </w:t>
            </w:r>
            <w:r w:rsidR="00117802">
              <w:rPr>
                <w:rFonts w:ascii="Times New Roman" w:eastAsia="Times New Roman" w:hAnsi="Times New Roman" w:cs="Times New Roman"/>
                <w:b/>
                <w:bCs/>
                <w:sz w:val="24"/>
                <w:szCs w:val="24"/>
                <w:lang w:eastAsia="ru-RU"/>
              </w:rPr>
              <w:t>блоков индикации и блоков модуляции</w:t>
            </w:r>
            <w:r w:rsidR="00117802" w:rsidRPr="00C3426C">
              <w:rPr>
                <w:rFonts w:ascii="Times New Roman" w:eastAsia="Times New Roman" w:hAnsi="Times New Roman" w:cs="Times New Roman"/>
                <w:b/>
                <w:bCs/>
                <w:sz w:val="24"/>
                <w:szCs w:val="24"/>
                <w:lang w:eastAsia="ru-RU"/>
              </w:rPr>
              <w:t xml:space="preserve"> </w:t>
            </w:r>
            <w:r w:rsidRPr="00C3426C">
              <w:rPr>
                <w:rFonts w:ascii="Times New Roman" w:eastAsia="Times New Roman" w:hAnsi="Times New Roman" w:cs="Times New Roman"/>
                <w:b/>
                <w:bCs/>
                <w:sz w:val="24"/>
                <w:szCs w:val="24"/>
                <w:lang w:eastAsia="ru-RU"/>
              </w:rPr>
              <w:t>преобразователей для катодной защиты марки «ПКЗ-АР»</w:t>
            </w:r>
            <w:r w:rsidR="00473ED8">
              <w:rPr>
                <w:rFonts w:ascii="Times New Roman" w:eastAsia="Times New Roman" w:hAnsi="Times New Roman" w:cs="Times New Roman"/>
                <w:b/>
                <w:bCs/>
                <w:sz w:val="24"/>
                <w:szCs w:val="24"/>
                <w:lang w:eastAsia="ru-RU"/>
              </w:rPr>
              <w:t xml:space="preserve"> </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p w:rsidR="00C3426C" w:rsidRPr="00C3426C" w:rsidRDefault="00C3426C" w:rsidP="00C3426C">
      <w:pPr>
        <w:spacing w:after="0" w:line="240" w:lineRule="auto"/>
        <w:ind w:firstLine="709"/>
        <w:rPr>
          <w:rFonts w:ascii="Times New Roman" w:eastAsia="Calibri" w:hAnsi="Times New Roman" w:cs="Times New Roman"/>
          <w:lang w:eastAsia="ru-RU"/>
        </w:rPr>
      </w:pPr>
    </w:p>
    <w:p w:rsidR="00C3426C" w:rsidRPr="00C3426C" w:rsidRDefault="00C3426C" w:rsidP="00C3426C">
      <w:pPr>
        <w:spacing w:after="0" w:line="240" w:lineRule="auto"/>
        <w:ind w:firstLine="709"/>
        <w:jc w:val="center"/>
        <w:rPr>
          <w:rFonts w:ascii="Times New Roman" w:eastAsia="Calibri" w:hAnsi="Times New Roman" w:cs="Times New Roman"/>
          <w:b/>
          <w:sz w:val="28"/>
          <w:szCs w:val="28"/>
          <w:lang w:eastAsia="ru-RU"/>
        </w:rPr>
      </w:pPr>
      <w:r w:rsidRPr="00C3426C">
        <w:rPr>
          <w:rFonts w:ascii="Times New Roman" w:eastAsia="Calibri" w:hAnsi="Times New Roman" w:cs="Times New Roman"/>
          <w:b/>
          <w:sz w:val="28"/>
          <w:szCs w:val="28"/>
          <w:lang w:eastAsia="ru-RU"/>
        </w:rPr>
        <w:t>РАЗДЕЛ 2. ОПИСАНИЕ РАБОТЫ</w:t>
      </w:r>
    </w:p>
    <w:p w:rsidR="00C3426C" w:rsidRPr="00C3426C" w:rsidRDefault="00C3426C" w:rsidP="00C3426C">
      <w:pPr>
        <w:spacing w:after="0" w:line="240" w:lineRule="auto"/>
        <w:ind w:firstLine="709"/>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3426C" w:rsidRPr="00C3426C" w:rsidTr="00C3426C">
        <w:trPr>
          <w:trHeight w:val="42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 xml:space="preserve">Подраздел 2.1 Вид и цели выполнения работ </w:t>
            </w:r>
          </w:p>
        </w:tc>
      </w:tr>
      <w:tr w:rsidR="00C3426C" w:rsidRPr="00C3426C" w:rsidTr="00C3426C">
        <w:trPr>
          <w:trHeight w:val="42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F923BE">
            <w:pPr>
              <w:spacing w:after="0" w:line="240" w:lineRule="auto"/>
              <w:ind w:firstLine="709"/>
              <w:jc w:val="both"/>
              <w:rPr>
                <w:rFonts w:ascii="Times New Roman" w:eastAsia="Calibri" w:hAnsi="Times New Roman" w:cs="Times New Roman"/>
                <w:sz w:val="24"/>
                <w:szCs w:val="24"/>
                <w:lang w:eastAsia="ru-RU"/>
              </w:rPr>
            </w:pPr>
            <w:r w:rsidRPr="00C3426C">
              <w:rPr>
                <w:rFonts w:ascii="Times New Roman" w:eastAsia="Calibri" w:hAnsi="Times New Roman" w:cs="Times New Roman"/>
                <w:color w:val="000000"/>
                <w:sz w:val="24"/>
                <w:szCs w:val="24"/>
              </w:rPr>
              <w:t>Целью выполнения работ является комплекс работ</w:t>
            </w:r>
            <w:r w:rsidR="00A620BA">
              <w:rPr>
                <w:rFonts w:ascii="Times New Roman" w:eastAsia="Calibri" w:hAnsi="Times New Roman" w:cs="Times New Roman"/>
                <w:color w:val="000000"/>
                <w:sz w:val="24"/>
                <w:szCs w:val="24"/>
              </w:rPr>
              <w:t>,</w:t>
            </w:r>
            <w:r w:rsidRPr="00C3426C">
              <w:rPr>
                <w:rFonts w:ascii="Times New Roman" w:eastAsia="Calibri" w:hAnsi="Times New Roman" w:cs="Times New Roman"/>
                <w:color w:val="000000"/>
                <w:sz w:val="24"/>
                <w:szCs w:val="24"/>
              </w:rPr>
              <w:t xml:space="preserve"> </w:t>
            </w:r>
            <w:r w:rsidR="00A620BA">
              <w:rPr>
                <w:rFonts w:ascii="Times New Roman" w:eastAsia="Calibri" w:hAnsi="Times New Roman" w:cs="Times New Roman"/>
                <w:color w:val="000000"/>
                <w:sz w:val="24"/>
                <w:szCs w:val="24"/>
              </w:rPr>
              <w:t>направленных на обеспечение надлежащей работоспособности оборудования.</w:t>
            </w:r>
            <w:r w:rsidR="00F923BE">
              <w:rPr>
                <w:rFonts w:ascii="Times New Roman" w:eastAsia="Calibri" w:hAnsi="Times New Roman" w:cs="Times New Roman"/>
                <w:color w:val="000000"/>
                <w:sz w:val="24"/>
                <w:szCs w:val="24"/>
              </w:rPr>
              <w:t xml:space="preserve"> </w:t>
            </w:r>
          </w:p>
        </w:tc>
      </w:tr>
    </w:tbl>
    <w:p w:rsidR="00C3426C" w:rsidRPr="00C3426C" w:rsidRDefault="00C3426C" w:rsidP="00C3426C">
      <w:pPr>
        <w:spacing w:after="0" w:line="240" w:lineRule="auto"/>
        <w:ind w:firstLine="709"/>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4961"/>
        <w:gridCol w:w="1559"/>
      </w:tblGrid>
      <w:tr w:rsidR="00C3426C" w:rsidRPr="00C3426C" w:rsidTr="00C3426C">
        <w:trPr>
          <w:trHeight w:val="425"/>
        </w:trPr>
        <w:tc>
          <w:tcPr>
            <w:tcW w:w="9639" w:type="dxa"/>
            <w:gridSpan w:val="4"/>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Подраздел 2.2 Перечень и объемы выполняемых работ</w:t>
            </w:r>
          </w:p>
        </w:tc>
      </w:tr>
      <w:tr w:rsidR="00C3426C" w:rsidRPr="00C3426C" w:rsidTr="00C3426C">
        <w:trPr>
          <w:trHeight w:val="600"/>
        </w:trPr>
        <w:tc>
          <w:tcPr>
            <w:tcW w:w="567" w:type="dxa"/>
            <w:tcBorders>
              <w:top w:val="single" w:sz="4" w:space="0" w:color="auto"/>
              <w:left w:val="single" w:sz="4" w:space="0" w:color="auto"/>
              <w:bottom w:val="single" w:sz="4" w:space="0" w:color="auto"/>
              <w:right w:val="single" w:sz="4" w:space="0" w:color="auto"/>
            </w:tcBorders>
            <w:vAlign w:val="center"/>
          </w:tcPr>
          <w:p w:rsidR="00C3426C" w:rsidRPr="00C3426C" w:rsidRDefault="00C3426C" w:rsidP="00C3426C">
            <w:pPr>
              <w:spacing w:after="0" w:line="240" w:lineRule="auto"/>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w:t>
            </w:r>
          </w:p>
          <w:p w:rsidR="00C3426C" w:rsidRPr="00C3426C" w:rsidRDefault="00C3426C" w:rsidP="00C3426C">
            <w:pPr>
              <w:spacing w:after="0" w:line="240" w:lineRule="auto"/>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п/п</w:t>
            </w:r>
          </w:p>
        </w:tc>
        <w:tc>
          <w:tcPr>
            <w:tcW w:w="2552" w:type="dxa"/>
            <w:tcBorders>
              <w:top w:val="single" w:sz="4" w:space="0" w:color="auto"/>
              <w:left w:val="single" w:sz="4" w:space="0" w:color="auto"/>
              <w:bottom w:val="single" w:sz="4" w:space="0" w:color="auto"/>
              <w:right w:val="single" w:sz="4" w:space="0" w:color="auto"/>
            </w:tcBorders>
            <w:vAlign w:val="center"/>
          </w:tcPr>
          <w:p w:rsidR="00C3426C" w:rsidRPr="00C3426C" w:rsidRDefault="00C3426C" w:rsidP="00C3426C">
            <w:pPr>
              <w:spacing w:after="0" w:line="240" w:lineRule="auto"/>
              <w:jc w:val="center"/>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Наименование работ</w:t>
            </w:r>
          </w:p>
        </w:tc>
        <w:tc>
          <w:tcPr>
            <w:tcW w:w="4961" w:type="dxa"/>
            <w:tcBorders>
              <w:top w:val="single" w:sz="4" w:space="0" w:color="auto"/>
              <w:left w:val="single" w:sz="4" w:space="0" w:color="auto"/>
              <w:bottom w:val="single" w:sz="4" w:space="0" w:color="auto"/>
              <w:right w:val="single" w:sz="4" w:space="0" w:color="auto"/>
            </w:tcBorders>
            <w:vAlign w:val="center"/>
          </w:tcPr>
          <w:p w:rsidR="00C3426C" w:rsidRPr="00C3426C" w:rsidRDefault="00C3426C" w:rsidP="00C3426C">
            <w:pPr>
              <w:spacing w:after="0" w:line="240" w:lineRule="auto"/>
              <w:jc w:val="center"/>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sz w:val="24"/>
                <w:szCs w:val="24"/>
              </w:rPr>
              <w:t>Описание работ</w:t>
            </w:r>
          </w:p>
        </w:tc>
        <w:tc>
          <w:tcPr>
            <w:tcW w:w="1559" w:type="dxa"/>
            <w:tcBorders>
              <w:top w:val="single" w:sz="4" w:space="0" w:color="auto"/>
              <w:left w:val="single" w:sz="4" w:space="0" w:color="auto"/>
              <w:bottom w:val="single" w:sz="4" w:space="0" w:color="auto"/>
              <w:right w:val="single" w:sz="4" w:space="0" w:color="auto"/>
            </w:tcBorders>
            <w:vAlign w:val="center"/>
          </w:tcPr>
          <w:p w:rsidR="00C3426C" w:rsidRPr="00C3426C" w:rsidRDefault="00C3426C" w:rsidP="00C3426C">
            <w:pPr>
              <w:spacing w:after="0" w:line="240" w:lineRule="auto"/>
              <w:jc w:val="center"/>
              <w:rPr>
                <w:rFonts w:ascii="Times New Roman" w:eastAsia="Calibri" w:hAnsi="Times New Roman" w:cs="Times New Roman"/>
                <w:color w:val="000000"/>
                <w:sz w:val="24"/>
                <w:szCs w:val="24"/>
                <w:highlight w:val="yellow"/>
                <w:lang w:eastAsia="ru-RU"/>
              </w:rPr>
            </w:pPr>
            <w:r w:rsidRPr="00C3426C">
              <w:rPr>
                <w:rFonts w:ascii="Times New Roman" w:eastAsia="Calibri" w:hAnsi="Times New Roman" w:cs="Times New Roman"/>
                <w:color w:val="000000"/>
                <w:sz w:val="24"/>
                <w:szCs w:val="24"/>
                <w:lang w:eastAsia="ru-RU"/>
              </w:rPr>
              <w:t xml:space="preserve">Количественный показатель объема работ </w:t>
            </w:r>
          </w:p>
        </w:tc>
      </w:tr>
      <w:tr w:rsidR="00C3426C" w:rsidRPr="00C3426C" w:rsidTr="00C3426C">
        <w:trPr>
          <w:trHeight w:val="3260"/>
        </w:trPr>
        <w:tc>
          <w:tcPr>
            <w:tcW w:w="567" w:type="dxa"/>
            <w:tcBorders>
              <w:top w:val="single" w:sz="4" w:space="0" w:color="auto"/>
              <w:left w:val="single" w:sz="4" w:space="0" w:color="auto"/>
              <w:bottom w:val="single" w:sz="4" w:space="0" w:color="auto"/>
              <w:right w:val="single" w:sz="4" w:space="0" w:color="auto"/>
            </w:tcBorders>
            <w:vAlign w:val="center"/>
          </w:tcPr>
          <w:p w:rsidR="00C3426C" w:rsidRPr="00C3426C" w:rsidRDefault="00C3426C" w:rsidP="00C3426C">
            <w:pPr>
              <w:spacing w:after="0" w:line="240" w:lineRule="auto"/>
              <w:jc w:val="center"/>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1</w:t>
            </w:r>
          </w:p>
        </w:tc>
        <w:tc>
          <w:tcPr>
            <w:tcW w:w="2552" w:type="dxa"/>
            <w:tcBorders>
              <w:top w:val="single" w:sz="4" w:space="0" w:color="auto"/>
              <w:left w:val="single" w:sz="4" w:space="0" w:color="auto"/>
              <w:bottom w:val="single" w:sz="4" w:space="0" w:color="auto"/>
              <w:right w:val="single" w:sz="4" w:space="0" w:color="auto"/>
            </w:tcBorders>
            <w:vAlign w:val="center"/>
          </w:tcPr>
          <w:p w:rsidR="00C3426C" w:rsidRPr="00117802" w:rsidRDefault="00117802" w:rsidP="00C3426C">
            <w:pPr>
              <w:spacing w:after="0" w:line="240" w:lineRule="auto"/>
              <w:jc w:val="center"/>
              <w:rPr>
                <w:rFonts w:ascii="Times New Roman" w:eastAsia="Calibri" w:hAnsi="Times New Roman" w:cs="Times New Roman"/>
                <w:bCs/>
                <w:sz w:val="24"/>
                <w:szCs w:val="24"/>
                <w:lang w:eastAsia="ru-RU"/>
              </w:rPr>
            </w:pPr>
            <w:r w:rsidRPr="00117802">
              <w:rPr>
                <w:rFonts w:ascii="Times New Roman" w:eastAsia="Times New Roman" w:hAnsi="Times New Roman" w:cs="Times New Roman"/>
                <w:bCs/>
                <w:sz w:val="24"/>
                <w:szCs w:val="24"/>
                <w:lang w:eastAsia="ru-RU"/>
              </w:rPr>
              <w:t>Выполнение работ по текущему ремонту блоков индикации и блоков модуляции преобразователей для катодной защиты марки «ПКЗ-АР»</w:t>
            </w:r>
          </w:p>
        </w:tc>
        <w:tc>
          <w:tcPr>
            <w:tcW w:w="4961" w:type="dxa"/>
            <w:tcBorders>
              <w:top w:val="single" w:sz="4" w:space="0" w:color="auto"/>
              <w:left w:val="single" w:sz="4" w:space="0" w:color="auto"/>
              <w:bottom w:val="single" w:sz="4" w:space="0" w:color="auto"/>
              <w:right w:val="single" w:sz="4" w:space="0" w:color="auto"/>
            </w:tcBorders>
          </w:tcPr>
          <w:p w:rsidR="0099083D" w:rsidRDefault="0099083D" w:rsidP="0099083D">
            <w:pPr>
              <w:widowControl w:val="0"/>
              <w:tabs>
                <w:tab w:val="left" w:pos="1198"/>
              </w:tabs>
              <w:autoSpaceDE w:val="0"/>
              <w:autoSpaceDN w:val="0"/>
              <w:spacing w:after="0" w:line="240" w:lineRule="auto"/>
              <w:ind w:right="127"/>
              <w:jc w:val="both"/>
              <w:rPr>
                <w:rFonts w:ascii="Times New Roman" w:hAnsi="Times New Roman" w:cs="Times New Roman"/>
                <w:sz w:val="24"/>
                <w:szCs w:val="24"/>
              </w:rPr>
            </w:pPr>
            <w:r>
              <w:rPr>
                <w:rFonts w:ascii="Times New Roman" w:hAnsi="Times New Roman" w:cs="Times New Roman"/>
                <w:sz w:val="24"/>
                <w:szCs w:val="24"/>
              </w:rPr>
              <w:t>Под</w:t>
            </w:r>
            <w:r w:rsidRPr="002213C8">
              <w:rPr>
                <w:rFonts w:ascii="Times New Roman" w:hAnsi="Times New Roman" w:cs="Times New Roman"/>
                <w:sz w:val="24"/>
                <w:szCs w:val="24"/>
              </w:rPr>
              <w:t xml:space="preserve"> ремонтом</w:t>
            </w:r>
            <w:r w:rsidR="00555966">
              <w:rPr>
                <w:rFonts w:ascii="Times New Roman" w:hAnsi="Times New Roman" w:cs="Times New Roman"/>
                <w:sz w:val="24"/>
                <w:szCs w:val="24"/>
              </w:rPr>
              <w:t xml:space="preserve"> оборудования и его отдельных деталей (комплектующих)</w:t>
            </w:r>
            <w:r w:rsidRPr="002213C8">
              <w:rPr>
                <w:rFonts w:ascii="Times New Roman" w:hAnsi="Times New Roman" w:cs="Times New Roman"/>
                <w:sz w:val="24"/>
                <w:szCs w:val="24"/>
              </w:rPr>
              <w:t xml:space="preserve"> понимается п</w:t>
            </w:r>
            <w:r w:rsidR="00327FF8">
              <w:rPr>
                <w:rFonts w:ascii="Times New Roman" w:hAnsi="Times New Roman" w:cs="Times New Roman"/>
                <w:sz w:val="24"/>
                <w:szCs w:val="24"/>
              </w:rPr>
              <w:t xml:space="preserve">роведение необходимых </w:t>
            </w:r>
            <w:r w:rsidRPr="002213C8">
              <w:rPr>
                <w:rFonts w:ascii="Times New Roman" w:hAnsi="Times New Roman" w:cs="Times New Roman"/>
                <w:sz w:val="24"/>
                <w:szCs w:val="24"/>
              </w:rPr>
              <w:t>работ в соответствии с указаниями «Руководство пользователя» на соответствующее оборудование, связанные с поддержанием указанного оборудования в технически исправном и пригодном к эксплуатации состоянии.</w:t>
            </w:r>
          </w:p>
          <w:p w:rsidR="0099083D" w:rsidRPr="002213C8" w:rsidRDefault="0099083D" w:rsidP="0099083D">
            <w:pPr>
              <w:widowControl w:val="0"/>
              <w:tabs>
                <w:tab w:val="left" w:pos="1198"/>
              </w:tabs>
              <w:autoSpaceDE w:val="0"/>
              <w:autoSpaceDN w:val="0"/>
              <w:spacing w:after="0" w:line="240" w:lineRule="auto"/>
              <w:ind w:right="127"/>
              <w:jc w:val="both"/>
              <w:rPr>
                <w:rFonts w:ascii="Times New Roman" w:hAnsi="Times New Roman" w:cs="Times New Roman"/>
                <w:sz w:val="24"/>
                <w:szCs w:val="24"/>
              </w:rPr>
            </w:pPr>
            <w:r w:rsidRPr="002213C8">
              <w:rPr>
                <w:rFonts w:ascii="Times New Roman" w:hAnsi="Times New Roman" w:cs="Times New Roman"/>
                <w:sz w:val="24"/>
                <w:szCs w:val="24"/>
              </w:rPr>
              <w:t>В ремонт оборудования входит проведение следующего комплекса мероприятий направленных на обеспечение работоспособности оборудования:</w:t>
            </w:r>
          </w:p>
          <w:p w:rsidR="0099083D" w:rsidRPr="002213C8" w:rsidRDefault="00327FF8" w:rsidP="0099083D">
            <w:pPr>
              <w:widowControl w:val="0"/>
              <w:tabs>
                <w:tab w:val="left" w:pos="1198"/>
              </w:tabs>
              <w:autoSpaceDE w:val="0"/>
              <w:autoSpaceDN w:val="0"/>
              <w:spacing w:after="0" w:line="240" w:lineRule="auto"/>
              <w:ind w:right="127"/>
              <w:jc w:val="both"/>
              <w:rPr>
                <w:rFonts w:ascii="Times New Roman" w:hAnsi="Times New Roman" w:cs="Times New Roman"/>
                <w:sz w:val="24"/>
                <w:szCs w:val="24"/>
              </w:rPr>
            </w:pPr>
            <w:r>
              <w:rPr>
                <w:rFonts w:ascii="Times New Roman" w:hAnsi="Times New Roman" w:cs="Times New Roman"/>
                <w:sz w:val="24"/>
                <w:szCs w:val="24"/>
              </w:rPr>
              <w:t xml:space="preserve">- </w:t>
            </w:r>
            <w:r w:rsidR="0099083D" w:rsidRPr="002213C8">
              <w:rPr>
                <w:rFonts w:ascii="Times New Roman" w:hAnsi="Times New Roman" w:cs="Times New Roman"/>
                <w:sz w:val="24"/>
                <w:szCs w:val="24"/>
              </w:rPr>
              <w:t>устранение механических повреждений;</w:t>
            </w:r>
          </w:p>
          <w:p w:rsidR="0099083D" w:rsidRDefault="0099083D" w:rsidP="0099083D">
            <w:pPr>
              <w:widowControl w:val="0"/>
              <w:tabs>
                <w:tab w:val="left" w:pos="1198"/>
              </w:tabs>
              <w:autoSpaceDE w:val="0"/>
              <w:autoSpaceDN w:val="0"/>
              <w:spacing w:after="0" w:line="240" w:lineRule="auto"/>
              <w:ind w:right="127"/>
              <w:jc w:val="both"/>
              <w:rPr>
                <w:rFonts w:ascii="Times New Roman" w:hAnsi="Times New Roman" w:cs="Times New Roman"/>
                <w:sz w:val="24"/>
                <w:szCs w:val="24"/>
              </w:rPr>
            </w:pPr>
            <w:r w:rsidRPr="002213C8">
              <w:rPr>
                <w:rFonts w:ascii="Times New Roman" w:hAnsi="Times New Roman" w:cs="Times New Roman"/>
                <w:sz w:val="24"/>
                <w:szCs w:val="24"/>
              </w:rPr>
              <w:t>- замена неисправных комплектующих частей</w:t>
            </w:r>
            <w:r w:rsidR="00327FF8">
              <w:rPr>
                <w:rFonts w:ascii="Times New Roman" w:hAnsi="Times New Roman" w:cs="Times New Roman"/>
                <w:sz w:val="24"/>
                <w:szCs w:val="24"/>
              </w:rPr>
              <w:t>;</w:t>
            </w:r>
          </w:p>
          <w:p w:rsidR="0099083D" w:rsidRPr="002213C8" w:rsidRDefault="00327FF8" w:rsidP="0099083D">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99083D" w:rsidRPr="002213C8">
              <w:rPr>
                <w:rFonts w:ascii="Times New Roman" w:hAnsi="Times New Roman" w:cs="Times New Roman"/>
                <w:sz w:val="24"/>
                <w:szCs w:val="24"/>
              </w:rPr>
              <w:t>пос</w:t>
            </w:r>
            <w:r w:rsidR="0099083D">
              <w:rPr>
                <w:rFonts w:ascii="Times New Roman" w:hAnsi="Times New Roman" w:cs="Times New Roman"/>
                <w:sz w:val="24"/>
                <w:szCs w:val="24"/>
              </w:rPr>
              <w:t xml:space="preserve">тавка запасных частей </w:t>
            </w:r>
            <w:r w:rsidR="0099083D" w:rsidRPr="002213C8">
              <w:rPr>
                <w:rFonts w:ascii="Times New Roman" w:hAnsi="Times New Roman" w:cs="Times New Roman"/>
                <w:sz w:val="24"/>
                <w:szCs w:val="24"/>
              </w:rPr>
              <w:t>для ремонта оборудования;</w:t>
            </w:r>
          </w:p>
          <w:p w:rsidR="0099083D" w:rsidRPr="002213C8" w:rsidRDefault="0099083D" w:rsidP="0099083D">
            <w:pPr>
              <w:widowControl w:val="0"/>
              <w:tabs>
                <w:tab w:val="left" w:pos="1198"/>
              </w:tabs>
              <w:autoSpaceDE w:val="0"/>
              <w:autoSpaceDN w:val="0"/>
              <w:spacing w:after="0" w:line="240" w:lineRule="auto"/>
              <w:ind w:right="127"/>
              <w:jc w:val="both"/>
              <w:rPr>
                <w:rFonts w:ascii="Times New Roman" w:hAnsi="Times New Roman" w:cs="Times New Roman"/>
                <w:sz w:val="24"/>
                <w:szCs w:val="24"/>
              </w:rPr>
            </w:pPr>
            <w:r w:rsidRPr="002213C8">
              <w:rPr>
                <w:rFonts w:ascii="Times New Roman" w:hAnsi="Times New Roman" w:cs="Times New Roman"/>
                <w:sz w:val="24"/>
                <w:szCs w:val="24"/>
              </w:rPr>
              <w:t>- иные мероприятия направленные на достижение работоспособности оборудования в соответствии с технической документацией.</w:t>
            </w:r>
          </w:p>
          <w:p w:rsidR="00C3426C" w:rsidRPr="0099083D" w:rsidRDefault="0099083D" w:rsidP="0099083D">
            <w:pPr>
              <w:widowControl w:val="0"/>
              <w:tabs>
                <w:tab w:val="left" w:pos="1198"/>
              </w:tabs>
              <w:autoSpaceDE w:val="0"/>
              <w:autoSpaceDN w:val="0"/>
              <w:spacing w:after="0" w:line="240" w:lineRule="auto"/>
              <w:ind w:right="127"/>
              <w:jc w:val="both"/>
              <w:rPr>
                <w:rFonts w:ascii="Times New Roman" w:hAnsi="Times New Roman" w:cs="Times New Roman"/>
                <w:sz w:val="24"/>
                <w:szCs w:val="24"/>
              </w:rPr>
            </w:pPr>
            <w:r w:rsidRPr="002213C8">
              <w:rPr>
                <w:rFonts w:ascii="Times New Roman" w:hAnsi="Times New Roman" w:cs="Times New Roman"/>
                <w:sz w:val="24"/>
                <w:szCs w:val="24"/>
              </w:rPr>
              <w:t>Настройка оборудования заключается в проверке работоспособности оборудования и его наладке до достижения основных параметров, указан</w:t>
            </w:r>
            <w:r w:rsidR="00F923BE">
              <w:rPr>
                <w:rFonts w:ascii="Times New Roman" w:hAnsi="Times New Roman" w:cs="Times New Roman"/>
                <w:sz w:val="24"/>
                <w:szCs w:val="24"/>
              </w:rPr>
              <w:t>ных в технической документации.</w:t>
            </w:r>
          </w:p>
        </w:tc>
        <w:tc>
          <w:tcPr>
            <w:tcW w:w="1559" w:type="dxa"/>
            <w:tcBorders>
              <w:top w:val="single" w:sz="4" w:space="0" w:color="auto"/>
              <w:left w:val="single" w:sz="4" w:space="0" w:color="auto"/>
              <w:bottom w:val="single" w:sz="4" w:space="0" w:color="auto"/>
              <w:right w:val="single" w:sz="4" w:space="0" w:color="auto"/>
            </w:tcBorders>
            <w:vAlign w:val="center"/>
          </w:tcPr>
          <w:p w:rsidR="00C3426C" w:rsidRPr="00C3426C" w:rsidRDefault="0099083D" w:rsidP="0099083D">
            <w:pPr>
              <w:spacing w:after="0" w:line="240" w:lineRule="auto"/>
              <w:jc w:val="center"/>
              <w:rPr>
                <w:rFonts w:ascii="Times New Roman" w:eastAsia="Calibri" w:hAnsi="Times New Roman" w:cs="Times New Roman"/>
                <w:color w:val="000000"/>
                <w:sz w:val="24"/>
                <w:szCs w:val="24"/>
                <w:highlight w:val="yellow"/>
                <w:lang w:eastAsia="ru-RU"/>
              </w:rPr>
            </w:pPr>
            <w:r>
              <w:rPr>
                <w:rFonts w:ascii="Times New Roman" w:eastAsia="Times New Roman" w:hAnsi="Times New Roman" w:cs="Times New Roman"/>
                <w:sz w:val="24"/>
                <w:szCs w:val="24"/>
                <w:lang w:eastAsia="ru-RU"/>
              </w:rPr>
              <w:t xml:space="preserve">Объем работ определяется согласно условиям, указанным в проекте договора (Часть </w:t>
            </w:r>
            <w:r>
              <w:rPr>
                <w:rFonts w:ascii="Times New Roman" w:eastAsia="Times New Roman" w:hAnsi="Times New Roman" w:cs="Times New Roman"/>
                <w:sz w:val="24"/>
                <w:szCs w:val="24"/>
                <w:lang w:val="en-US" w:eastAsia="ru-RU"/>
              </w:rPr>
              <w:t>II</w:t>
            </w:r>
            <w:r>
              <w:rPr>
                <w:rFonts w:ascii="Times New Roman" w:eastAsia="Times New Roman" w:hAnsi="Times New Roman" w:cs="Times New Roman"/>
                <w:sz w:val="24"/>
                <w:szCs w:val="24"/>
                <w:lang w:eastAsia="ru-RU"/>
              </w:rPr>
              <w:t xml:space="preserve"> Документации о закупке)</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3426C" w:rsidRPr="00C3426C" w:rsidTr="00C3426C">
        <w:tc>
          <w:tcPr>
            <w:tcW w:w="9639" w:type="dxa"/>
            <w:tcBorders>
              <w:top w:val="single" w:sz="8" w:space="0" w:color="auto"/>
              <w:left w:val="single" w:sz="8" w:space="0" w:color="auto"/>
              <w:bottom w:val="single" w:sz="8" w:space="0" w:color="auto"/>
              <w:right w:val="single" w:sz="8" w:space="0" w:color="auto"/>
            </w:tcBorders>
          </w:tcPr>
          <w:p w:rsidR="00C3426C" w:rsidRPr="00C3426C" w:rsidRDefault="00C3426C" w:rsidP="00C3426C">
            <w:pPr>
              <w:spacing w:after="0" w:line="240" w:lineRule="auto"/>
              <w:jc w:val="center"/>
              <w:rPr>
                <w:rFonts w:ascii="Times New Roman" w:eastAsia="Calibri" w:hAnsi="Times New Roman" w:cs="Times New Roman"/>
                <w:b/>
                <w:sz w:val="24"/>
                <w:szCs w:val="24"/>
                <w:lang w:eastAsia="ru-RU"/>
              </w:rPr>
            </w:pPr>
            <w:r w:rsidRPr="00C3426C">
              <w:rPr>
                <w:rFonts w:ascii="Times New Roman" w:eastAsia="Calibri" w:hAnsi="Times New Roman" w:cs="Times New Roman"/>
                <w:b/>
                <w:bCs/>
                <w:color w:val="000000"/>
                <w:sz w:val="28"/>
                <w:szCs w:val="28"/>
                <w:lang w:eastAsia="ru-RU"/>
              </w:rPr>
              <w:t>Подраздел 2.3 Сроки (периоды) выполнения работ</w:t>
            </w:r>
          </w:p>
        </w:tc>
      </w:tr>
      <w:tr w:rsidR="00C3426C" w:rsidRPr="00C3426C" w:rsidTr="00C3426C">
        <w:tc>
          <w:tcPr>
            <w:tcW w:w="9639" w:type="dxa"/>
            <w:tcBorders>
              <w:top w:val="single" w:sz="8" w:space="0" w:color="auto"/>
              <w:left w:val="single" w:sz="8" w:space="0" w:color="auto"/>
              <w:bottom w:val="single" w:sz="8" w:space="0" w:color="auto"/>
              <w:right w:val="single" w:sz="8" w:space="0" w:color="auto"/>
            </w:tcBorders>
            <w:vAlign w:val="center"/>
          </w:tcPr>
          <w:p w:rsidR="00C3426C" w:rsidRDefault="00555966" w:rsidP="00C3426C">
            <w:pPr>
              <w:spacing w:after="0" w:line="240" w:lineRule="auto"/>
              <w:ind w:firstLine="601"/>
              <w:jc w:val="both"/>
              <w:rPr>
                <w:rFonts w:ascii="Times New Roman" w:eastAsia="Times New Roman" w:hAnsi="Times New Roman" w:cs="Times New Roman"/>
                <w:sz w:val="24"/>
                <w:szCs w:val="24"/>
                <w:lang w:eastAsia="ru-RU"/>
              </w:rPr>
            </w:pPr>
            <w:r w:rsidRPr="00194524">
              <w:rPr>
                <w:rFonts w:ascii="Times New Roman" w:hAnsi="Times New Roman" w:cs="Times New Roman"/>
                <w:sz w:val="24"/>
                <w:szCs w:val="24"/>
              </w:rPr>
              <w:t>Работы выполняются по заявкам Заказчика.</w:t>
            </w:r>
            <w:r>
              <w:rPr>
                <w:rFonts w:ascii="Times New Roman" w:hAnsi="Times New Roman" w:cs="Times New Roman"/>
                <w:sz w:val="24"/>
                <w:szCs w:val="24"/>
              </w:rPr>
              <w:t xml:space="preserve"> </w:t>
            </w:r>
            <w:r w:rsidRPr="00194524">
              <w:rPr>
                <w:rFonts w:ascii="Times New Roman" w:eastAsia="Times New Roman" w:hAnsi="Times New Roman" w:cs="Times New Roman"/>
                <w:sz w:val="24"/>
                <w:szCs w:val="24"/>
                <w:lang w:eastAsia="ru-RU"/>
              </w:rPr>
              <w:t>Срок выполнения работ по каждой заявке: в течение 10 рабочих дней с момента принятия Подрядчиком оборудования от Заказчика.</w:t>
            </w:r>
          </w:p>
          <w:p w:rsidR="00555966" w:rsidRPr="00C3426C" w:rsidRDefault="00555966" w:rsidP="00C3426C">
            <w:pPr>
              <w:spacing w:after="0" w:line="240" w:lineRule="auto"/>
              <w:ind w:firstLine="601"/>
              <w:jc w:val="both"/>
              <w:rPr>
                <w:rFonts w:ascii="Times New Roman" w:eastAsia="Calibri" w:hAnsi="Times New Roman" w:cs="Times New Roman"/>
                <w:sz w:val="24"/>
                <w:szCs w:val="24"/>
                <w:lang w:eastAsia="ar-SA"/>
              </w:rPr>
            </w:pPr>
            <w:r w:rsidRPr="00194524">
              <w:rPr>
                <w:rFonts w:ascii="Times New Roman" w:eastAsia="Times New Roman" w:hAnsi="Times New Roman" w:cs="Times New Roman"/>
                <w:color w:val="000000"/>
                <w:sz w:val="24"/>
                <w:szCs w:val="24"/>
                <w:lang w:eastAsia="ru-RU"/>
              </w:rPr>
              <w:t xml:space="preserve">Общий срок выполнения работ по </w:t>
            </w:r>
            <w:r>
              <w:rPr>
                <w:rFonts w:ascii="Times New Roman" w:eastAsia="Times New Roman" w:hAnsi="Times New Roman" w:cs="Times New Roman"/>
                <w:color w:val="000000"/>
                <w:sz w:val="24"/>
                <w:szCs w:val="24"/>
                <w:lang w:eastAsia="ru-RU"/>
              </w:rPr>
              <w:t>Договору – с момента заключения</w:t>
            </w:r>
            <w:r w:rsidRPr="00194524">
              <w:rPr>
                <w:rFonts w:ascii="Times New Roman" w:eastAsia="Times New Roman" w:hAnsi="Times New Roman" w:cs="Times New Roman"/>
                <w:color w:val="000000"/>
                <w:sz w:val="24"/>
                <w:szCs w:val="24"/>
                <w:lang w:eastAsia="ru-RU"/>
              </w:rPr>
              <w:t xml:space="preserve"> Договора до 31.12.2018 года.</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3426C" w:rsidRPr="00C3426C" w:rsidTr="00C3426C">
        <w:trPr>
          <w:trHeight w:val="425"/>
        </w:trPr>
        <w:tc>
          <w:tcPr>
            <w:tcW w:w="9639" w:type="dxa"/>
            <w:tcBorders>
              <w:top w:val="single" w:sz="4" w:space="0" w:color="auto"/>
              <w:left w:val="single" w:sz="4" w:space="0" w:color="auto"/>
              <w:right w:val="single" w:sz="4" w:space="0" w:color="auto"/>
            </w:tcBorders>
            <w:vAlign w:val="center"/>
          </w:tcPr>
          <w:p w:rsidR="00C3426C" w:rsidRPr="00C3426C" w:rsidRDefault="00C3426C" w:rsidP="00C3426C">
            <w:pPr>
              <w:spacing w:after="0" w:line="240" w:lineRule="auto"/>
              <w:ind w:firstLine="709"/>
              <w:jc w:val="center"/>
              <w:rPr>
                <w:rFonts w:ascii="Times New Roman" w:eastAsia="Calibri" w:hAnsi="Times New Roman" w:cs="Times New Roman"/>
                <w:b/>
                <w:sz w:val="28"/>
                <w:szCs w:val="28"/>
                <w:lang w:eastAsia="ru-RU"/>
              </w:rPr>
            </w:pPr>
            <w:r w:rsidRPr="00C3426C">
              <w:rPr>
                <w:rFonts w:ascii="Times New Roman" w:eastAsia="Calibri" w:hAnsi="Times New Roman" w:cs="Times New Roman"/>
                <w:b/>
                <w:sz w:val="28"/>
                <w:szCs w:val="28"/>
                <w:lang w:eastAsia="ru-RU"/>
              </w:rPr>
              <w:t>Подраздел 2.5 Место выполнения работ</w:t>
            </w:r>
          </w:p>
        </w:tc>
      </w:tr>
      <w:tr w:rsidR="00C3426C" w:rsidRPr="00C3426C" w:rsidTr="00C3426C">
        <w:trPr>
          <w:trHeight w:val="314"/>
        </w:trPr>
        <w:tc>
          <w:tcPr>
            <w:tcW w:w="9639" w:type="dxa"/>
            <w:tcBorders>
              <w:top w:val="single" w:sz="4" w:space="0" w:color="auto"/>
              <w:left w:val="single" w:sz="4" w:space="0" w:color="auto"/>
              <w:bottom w:val="single" w:sz="4" w:space="0" w:color="auto"/>
              <w:right w:val="single" w:sz="4" w:space="0" w:color="auto"/>
            </w:tcBorders>
          </w:tcPr>
          <w:p w:rsidR="00F923BE" w:rsidRDefault="00F923BE" w:rsidP="00C3426C">
            <w:pPr>
              <w:spacing w:after="0" w:line="240" w:lineRule="auto"/>
              <w:ind w:firstLine="601"/>
              <w:jc w:val="both"/>
              <w:rPr>
                <w:rFonts w:ascii="Times New Roman" w:eastAsia="Calibri" w:hAnsi="Times New Roman" w:cs="Times New Roman"/>
                <w:sz w:val="24"/>
                <w:szCs w:val="24"/>
                <w:lang w:eastAsia="ar-SA"/>
              </w:rPr>
            </w:pPr>
          </w:p>
          <w:p w:rsidR="00C3426C" w:rsidRPr="00C3426C" w:rsidRDefault="00F923BE" w:rsidP="00A425F9">
            <w:pPr>
              <w:spacing w:after="0" w:line="240" w:lineRule="auto"/>
              <w:ind w:firstLine="601"/>
              <w:jc w:val="both"/>
              <w:rPr>
                <w:rFonts w:ascii="Times New Roman" w:eastAsia="Times New Roman" w:hAnsi="Times New Roman" w:cs="Times New Roman"/>
                <w:bCs/>
                <w:sz w:val="24"/>
                <w:szCs w:val="24"/>
                <w:lang w:eastAsia="ru-RU"/>
              </w:rPr>
            </w:pPr>
            <w:r w:rsidRPr="00194524">
              <w:rPr>
                <w:rFonts w:ascii="Times New Roman" w:eastAsia="Times New Roman" w:hAnsi="Times New Roman" w:cs="Times New Roman"/>
                <w:color w:val="000000"/>
                <w:sz w:val="24"/>
                <w:szCs w:val="24"/>
                <w:lang w:eastAsia="ru-RU"/>
              </w:rPr>
              <w:lastRenderedPageBreak/>
              <w:t>Доставка оборудования к Подрядчику и от Подрядчика Заказчику осуществляется за счет средств Подрядчика</w:t>
            </w:r>
            <w:r>
              <w:rPr>
                <w:rFonts w:ascii="Times New Roman" w:eastAsia="Times New Roman" w:hAnsi="Times New Roman" w:cs="Times New Roman"/>
                <w:color w:val="000000"/>
                <w:sz w:val="24"/>
                <w:szCs w:val="24"/>
                <w:lang w:eastAsia="ru-RU"/>
              </w:rPr>
              <w:t xml:space="preserve">. </w:t>
            </w:r>
            <w:r w:rsidR="00A425F9">
              <w:rPr>
                <w:rFonts w:ascii="Times New Roman" w:eastAsia="Times New Roman" w:hAnsi="Times New Roman" w:cs="Times New Roman"/>
                <w:color w:val="000000"/>
                <w:sz w:val="24"/>
                <w:szCs w:val="24"/>
                <w:lang w:eastAsia="ru-RU"/>
              </w:rPr>
              <w:t xml:space="preserve">Работы выполняются </w:t>
            </w:r>
            <w:r w:rsidR="00A425F9">
              <w:rPr>
                <w:rFonts w:ascii="Times New Roman" w:hAnsi="Times New Roman" w:cs="Times New Roman"/>
                <w:sz w:val="24"/>
                <w:szCs w:val="24"/>
              </w:rPr>
              <w:t>п</w:t>
            </w:r>
            <w:r>
              <w:rPr>
                <w:rFonts w:ascii="Times New Roman" w:hAnsi="Times New Roman" w:cs="Times New Roman"/>
                <w:sz w:val="24"/>
                <w:szCs w:val="24"/>
              </w:rPr>
              <w:t>о месту нахождения Подрядчика</w:t>
            </w:r>
            <w:r w:rsidRPr="00794619">
              <w:rPr>
                <w:rFonts w:ascii="Times New Roman" w:hAnsi="Times New Roman" w:cs="Times New Roman"/>
                <w:sz w:val="24"/>
                <w:szCs w:val="24"/>
              </w:rPr>
              <w:t xml:space="preserve"> распо</w:t>
            </w:r>
            <w:r>
              <w:rPr>
                <w:rFonts w:ascii="Times New Roman" w:hAnsi="Times New Roman" w:cs="Times New Roman"/>
                <w:sz w:val="24"/>
                <w:szCs w:val="24"/>
              </w:rPr>
              <w:t xml:space="preserve">ложенного </w:t>
            </w:r>
            <w:r w:rsidR="00A425F9">
              <w:rPr>
                <w:rFonts w:ascii="Times New Roman" w:hAnsi="Times New Roman" w:cs="Times New Roman"/>
                <w:sz w:val="24"/>
                <w:szCs w:val="24"/>
              </w:rPr>
              <w:t xml:space="preserve">на территории Российской Федерации. </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3426C" w:rsidRPr="00C3426C" w:rsidTr="00C3426C">
        <w:trPr>
          <w:trHeight w:val="425"/>
        </w:trPr>
        <w:tc>
          <w:tcPr>
            <w:tcW w:w="9639" w:type="dxa"/>
            <w:tcBorders>
              <w:top w:val="single" w:sz="4" w:space="0" w:color="auto"/>
              <w:left w:val="single" w:sz="4" w:space="0" w:color="auto"/>
              <w:bottom w:val="single" w:sz="4" w:space="0" w:color="auto"/>
              <w:right w:val="single" w:sz="4" w:space="0" w:color="auto"/>
            </w:tcBorders>
            <w:vAlign w:val="center"/>
          </w:tcPr>
          <w:p w:rsidR="00C3426C" w:rsidRPr="00C3426C" w:rsidRDefault="00C3426C" w:rsidP="00C3426C">
            <w:pPr>
              <w:spacing w:after="0"/>
              <w:ind w:firstLine="709"/>
              <w:jc w:val="center"/>
              <w:rPr>
                <w:rFonts w:ascii="Times New Roman" w:eastAsia="Calibri" w:hAnsi="Times New Roman" w:cs="Times New Roman"/>
                <w:b/>
                <w:sz w:val="28"/>
                <w:szCs w:val="28"/>
              </w:rPr>
            </w:pPr>
            <w:r w:rsidRPr="00C3426C">
              <w:rPr>
                <w:rFonts w:ascii="Times New Roman" w:eastAsia="Calibri" w:hAnsi="Times New Roman" w:cs="Times New Roman"/>
                <w:b/>
                <w:sz w:val="28"/>
                <w:szCs w:val="28"/>
              </w:rPr>
              <w:t>Подраздел 2.6 Условия выполнения работ</w:t>
            </w:r>
          </w:p>
        </w:tc>
      </w:tr>
      <w:tr w:rsidR="00C3426C" w:rsidRPr="00C3426C" w:rsidTr="00C3426C">
        <w:trPr>
          <w:trHeight w:val="425"/>
        </w:trPr>
        <w:tc>
          <w:tcPr>
            <w:tcW w:w="9639" w:type="dxa"/>
            <w:tcBorders>
              <w:top w:val="single" w:sz="4" w:space="0" w:color="auto"/>
              <w:left w:val="single" w:sz="4" w:space="0" w:color="auto"/>
              <w:right w:val="single" w:sz="4" w:space="0" w:color="auto"/>
            </w:tcBorders>
          </w:tcPr>
          <w:p w:rsidR="00AA00FC" w:rsidRDefault="00C3426C" w:rsidP="00C3426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3426C">
              <w:rPr>
                <w:rFonts w:ascii="Times New Roman" w:eastAsia="Times New Roman" w:hAnsi="Times New Roman" w:cs="Times New Roman"/>
                <w:kern w:val="16"/>
                <w:sz w:val="24"/>
                <w:szCs w:val="24"/>
                <w:lang w:eastAsia="ru-RU"/>
              </w:rPr>
              <w:t xml:space="preserve">Работы выполняются по заявкам Заказчика, на территории или по месту </w:t>
            </w:r>
            <w:r w:rsidR="00AA00FC">
              <w:rPr>
                <w:rFonts w:ascii="Times New Roman" w:eastAsia="Times New Roman" w:hAnsi="Times New Roman" w:cs="Times New Roman"/>
                <w:kern w:val="16"/>
                <w:sz w:val="24"/>
                <w:szCs w:val="24"/>
                <w:lang w:eastAsia="ru-RU"/>
              </w:rPr>
              <w:t xml:space="preserve">нахождения Подрядчика. </w:t>
            </w:r>
            <w:r w:rsidR="00AA00FC" w:rsidRPr="00194524">
              <w:rPr>
                <w:rFonts w:ascii="Times New Roman" w:eastAsia="Times New Roman" w:hAnsi="Times New Roman" w:cs="Times New Roman"/>
                <w:color w:val="000000"/>
                <w:sz w:val="24"/>
                <w:szCs w:val="24"/>
                <w:lang w:eastAsia="ru-RU"/>
              </w:rPr>
              <w:t>Доставка оборудования к Подрядчику и от Подрядчика Заказчику осуществляется за счет средств Подрядчика</w:t>
            </w:r>
            <w:r w:rsidR="00AA00FC">
              <w:rPr>
                <w:rFonts w:ascii="Times New Roman" w:eastAsia="Times New Roman" w:hAnsi="Times New Roman" w:cs="Times New Roman"/>
                <w:color w:val="000000"/>
                <w:sz w:val="24"/>
                <w:szCs w:val="24"/>
                <w:lang w:eastAsia="ru-RU"/>
              </w:rPr>
              <w:t>.</w:t>
            </w:r>
          </w:p>
          <w:p w:rsidR="00C3426C" w:rsidRPr="00C3426C" w:rsidRDefault="00AA00FC" w:rsidP="00C3426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Подрядчик</w:t>
            </w:r>
            <w:r w:rsidR="00C3426C" w:rsidRPr="00C3426C">
              <w:rPr>
                <w:rFonts w:ascii="Times New Roman" w:eastAsia="Times New Roman" w:hAnsi="Times New Roman" w:cs="Times New Roman"/>
                <w:sz w:val="24"/>
                <w:szCs w:val="24"/>
              </w:rPr>
              <w:t xml:space="preserve"> должен обесп</w:t>
            </w:r>
            <w:r>
              <w:rPr>
                <w:rFonts w:ascii="Times New Roman" w:eastAsia="Times New Roman" w:hAnsi="Times New Roman" w:cs="Times New Roman"/>
                <w:sz w:val="24"/>
                <w:szCs w:val="24"/>
              </w:rPr>
              <w:t>ечить сохранность переданного оборудования</w:t>
            </w:r>
            <w:r w:rsidR="00C3426C" w:rsidRPr="00C3426C">
              <w:rPr>
                <w:rFonts w:ascii="Times New Roman" w:eastAsia="Times New Roman" w:hAnsi="Times New Roman" w:cs="Times New Roman"/>
                <w:sz w:val="24"/>
                <w:szCs w:val="24"/>
              </w:rPr>
              <w:t xml:space="preserve"> в течение срока выполнения работ и после его окончания до</w:t>
            </w:r>
            <w:r>
              <w:rPr>
                <w:rFonts w:ascii="Times New Roman" w:eastAsia="Times New Roman" w:hAnsi="Times New Roman" w:cs="Times New Roman"/>
                <w:sz w:val="24"/>
                <w:szCs w:val="24"/>
              </w:rPr>
              <w:t xml:space="preserve"> момента передачи их Заказчику</w:t>
            </w:r>
            <w:r w:rsidR="00C3426C" w:rsidRPr="00C3426C">
              <w:rPr>
                <w:rFonts w:ascii="Times New Roman" w:eastAsia="Times New Roman" w:hAnsi="Times New Roman" w:cs="Times New Roman"/>
                <w:sz w:val="24"/>
                <w:szCs w:val="24"/>
              </w:rPr>
              <w:t xml:space="preserve">. </w:t>
            </w:r>
          </w:p>
          <w:p w:rsidR="00C3426C" w:rsidRPr="00C3426C" w:rsidRDefault="00C3426C" w:rsidP="00C3426C">
            <w:pPr>
              <w:widowControl w:val="0"/>
              <w:tabs>
                <w:tab w:val="num" w:pos="0"/>
              </w:tabs>
              <w:suppressAutoHyphens/>
              <w:spacing w:after="0" w:line="240" w:lineRule="auto"/>
              <w:ind w:firstLine="601"/>
              <w:jc w:val="both"/>
              <w:rPr>
                <w:rFonts w:ascii="Times New Roman" w:eastAsia="Times New Roman" w:hAnsi="Times New Roman" w:cs="Tahoma"/>
                <w:kern w:val="16"/>
                <w:sz w:val="24"/>
                <w:szCs w:val="24"/>
                <w:lang w:eastAsia="ru-RU"/>
              </w:rPr>
            </w:pPr>
            <w:r w:rsidRPr="00C3426C">
              <w:rPr>
                <w:rFonts w:ascii="Times New Roman" w:eastAsia="Times New Roman" w:hAnsi="Times New Roman" w:cs="Tahoma"/>
                <w:kern w:val="16"/>
                <w:sz w:val="24"/>
                <w:szCs w:val="24"/>
                <w:lang w:eastAsia="ru-RU"/>
              </w:rPr>
              <w:t>При возникновении обстоятельств замедляющих х</w:t>
            </w:r>
            <w:r w:rsidR="00AA00FC">
              <w:rPr>
                <w:rFonts w:ascii="Times New Roman" w:eastAsia="Times New Roman" w:hAnsi="Times New Roman" w:cs="Tahoma"/>
                <w:kern w:val="16"/>
                <w:sz w:val="24"/>
                <w:szCs w:val="24"/>
                <w:lang w:eastAsia="ru-RU"/>
              </w:rPr>
              <w:t>од выполнения работ, Подрядчик</w:t>
            </w:r>
            <w:r w:rsidRPr="00C3426C">
              <w:rPr>
                <w:rFonts w:ascii="Times New Roman" w:eastAsia="Times New Roman" w:hAnsi="Times New Roman" w:cs="Tahoma"/>
                <w:kern w:val="16"/>
                <w:sz w:val="24"/>
                <w:szCs w:val="24"/>
                <w:lang w:eastAsia="ru-RU"/>
              </w:rPr>
              <w:t xml:space="preserve"> должен немедленно извещать об этом Заказчика.</w:t>
            </w:r>
          </w:p>
          <w:p w:rsidR="00C3426C" w:rsidRPr="00C3426C" w:rsidRDefault="00C3426C" w:rsidP="00C3426C">
            <w:pPr>
              <w:tabs>
                <w:tab w:val="num" w:pos="885"/>
                <w:tab w:val="num" w:pos="1410"/>
              </w:tabs>
              <w:spacing w:after="0" w:line="240" w:lineRule="auto"/>
              <w:ind w:firstLine="601"/>
              <w:contextualSpacing/>
              <w:jc w:val="both"/>
              <w:rPr>
                <w:rFonts w:ascii="Times New Roman" w:eastAsia="Calibri" w:hAnsi="Times New Roman" w:cs="Times New Roman"/>
                <w:sz w:val="24"/>
                <w:szCs w:val="24"/>
                <w:lang w:eastAsia="ru-RU"/>
              </w:rPr>
            </w:pPr>
            <w:r w:rsidRPr="00C3426C">
              <w:rPr>
                <w:rFonts w:ascii="Times New Roman" w:eastAsia="Calibri" w:hAnsi="Times New Roman" w:cs="Times New Roman"/>
                <w:sz w:val="24"/>
                <w:szCs w:val="24"/>
                <w:lang w:eastAsia="ru-RU"/>
              </w:rPr>
              <w:t>Работы должны проводиться в соответствии с действующим законодательством РФ и ин</w:t>
            </w:r>
            <w:r w:rsidR="00AA00FC">
              <w:rPr>
                <w:rFonts w:ascii="Times New Roman" w:eastAsia="Calibri" w:hAnsi="Times New Roman" w:cs="Times New Roman"/>
                <w:sz w:val="24"/>
                <w:szCs w:val="24"/>
                <w:lang w:eastAsia="ru-RU"/>
              </w:rPr>
              <w:t>ыми нормативно правовыми актами регламентирующие выполнение работ такого рода.</w:t>
            </w:r>
          </w:p>
          <w:p w:rsidR="00500E2C" w:rsidRPr="00C3426C" w:rsidRDefault="00C3426C" w:rsidP="00AB5F32">
            <w:pPr>
              <w:tabs>
                <w:tab w:val="num" w:pos="885"/>
                <w:tab w:val="num" w:pos="1410"/>
              </w:tabs>
              <w:spacing w:after="0" w:line="240" w:lineRule="auto"/>
              <w:ind w:firstLine="601"/>
              <w:contextualSpacing/>
              <w:jc w:val="both"/>
              <w:rPr>
                <w:rFonts w:ascii="Times New Roman" w:eastAsia="Calibri" w:hAnsi="Times New Roman" w:cs="Times New Roman"/>
                <w:sz w:val="24"/>
                <w:szCs w:val="24"/>
                <w:lang w:eastAsia="ru-RU"/>
              </w:rPr>
            </w:pPr>
            <w:r w:rsidRPr="00C3426C">
              <w:rPr>
                <w:rFonts w:ascii="Times New Roman" w:eastAsia="Calibri" w:hAnsi="Times New Roman" w:cs="Times New Roman"/>
                <w:sz w:val="24"/>
                <w:szCs w:val="24"/>
                <w:lang w:eastAsia="ru-RU"/>
              </w:rPr>
              <w:t>По оконча</w:t>
            </w:r>
            <w:r w:rsidR="00AA00FC">
              <w:rPr>
                <w:rFonts w:ascii="Times New Roman" w:eastAsia="Calibri" w:hAnsi="Times New Roman" w:cs="Times New Roman"/>
                <w:sz w:val="24"/>
                <w:szCs w:val="24"/>
                <w:lang w:eastAsia="ru-RU"/>
              </w:rPr>
              <w:t>нии выполнения работ Подрядчик</w:t>
            </w:r>
            <w:r w:rsidRPr="00C3426C">
              <w:rPr>
                <w:rFonts w:ascii="Times New Roman" w:eastAsia="Calibri" w:hAnsi="Times New Roman" w:cs="Times New Roman"/>
                <w:sz w:val="24"/>
                <w:szCs w:val="24"/>
                <w:lang w:eastAsia="ru-RU"/>
              </w:rPr>
              <w:t xml:space="preserve"> должен пере</w:t>
            </w:r>
            <w:r w:rsidR="00500E2C">
              <w:rPr>
                <w:rFonts w:ascii="Times New Roman" w:eastAsia="Calibri" w:hAnsi="Times New Roman" w:cs="Times New Roman"/>
                <w:sz w:val="24"/>
                <w:szCs w:val="24"/>
                <w:lang w:eastAsia="ru-RU"/>
              </w:rPr>
              <w:t>дать Заказчику исправное и работоспособное оборудование.</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b/>
          <w:bCs/>
          <w:color w:val="000000"/>
          <w:sz w:val="28"/>
          <w:szCs w:val="28"/>
          <w:lang w:eastAsia="ru-RU"/>
        </w:rPr>
      </w:pPr>
      <w:r w:rsidRPr="00C3426C">
        <w:rPr>
          <w:rFonts w:ascii="Times New Roman" w:eastAsia="Calibri" w:hAnsi="Times New Roman" w:cs="Times New Roman"/>
          <w:b/>
          <w:bCs/>
          <w:color w:val="000000"/>
          <w:sz w:val="28"/>
          <w:szCs w:val="28"/>
          <w:lang w:eastAsia="ru-RU"/>
        </w:rPr>
        <w:t>РАЗДЕЛ 3. ТРЕБОВАНИЯ К РАБОТАМ</w:t>
      </w:r>
    </w:p>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1"/>
      </w:tblGrid>
      <w:tr w:rsidR="00C3426C" w:rsidRPr="00C3426C" w:rsidTr="00C3426C">
        <w:trPr>
          <w:trHeight w:val="315"/>
        </w:trPr>
        <w:tc>
          <w:tcPr>
            <w:tcW w:w="9601" w:type="dxa"/>
          </w:tcPr>
          <w:p w:rsidR="00C3426C" w:rsidRPr="00C3426C" w:rsidRDefault="00C3426C" w:rsidP="00C3426C">
            <w:pPr>
              <w:spacing w:after="0" w:line="240" w:lineRule="auto"/>
              <w:jc w:val="center"/>
              <w:rPr>
                <w:rFonts w:ascii="Times New Roman" w:eastAsia="Calibri" w:hAnsi="Times New Roman" w:cs="Times New Roman"/>
                <w:b/>
                <w:bCs/>
                <w:color w:val="000000"/>
                <w:sz w:val="28"/>
                <w:szCs w:val="28"/>
                <w:lang w:eastAsia="ru-RU"/>
              </w:rPr>
            </w:pPr>
            <w:r w:rsidRPr="00C3426C">
              <w:rPr>
                <w:rFonts w:ascii="Times New Roman" w:eastAsia="Calibri" w:hAnsi="Times New Roman" w:cs="Times New Roman"/>
                <w:b/>
                <w:bCs/>
                <w:color w:val="000000"/>
                <w:sz w:val="28"/>
                <w:szCs w:val="28"/>
                <w:lang w:eastAsia="ru-RU"/>
              </w:rPr>
              <w:t>Подраздел 3.1 Общие требования</w:t>
            </w:r>
          </w:p>
        </w:tc>
      </w:tr>
      <w:tr w:rsidR="00C3426C" w:rsidRPr="00C3426C" w:rsidTr="00C3426C">
        <w:trPr>
          <w:trHeight w:val="960"/>
        </w:trPr>
        <w:tc>
          <w:tcPr>
            <w:tcW w:w="9601" w:type="dxa"/>
          </w:tcPr>
          <w:p w:rsidR="00C3426C" w:rsidRPr="00C3426C" w:rsidRDefault="00C3426C" w:rsidP="00C3426C">
            <w:pPr>
              <w:spacing w:after="0" w:line="240" w:lineRule="auto"/>
              <w:ind w:firstLine="601"/>
              <w:contextualSpacing/>
              <w:jc w:val="both"/>
              <w:rPr>
                <w:rFonts w:ascii="Times New Roman" w:eastAsia="Calibri" w:hAnsi="Times New Roman" w:cs="Times New Roman"/>
                <w:sz w:val="24"/>
                <w:szCs w:val="24"/>
                <w:lang w:eastAsia="ru-RU"/>
              </w:rPr>
            </w:pPr>
            <w:r w:rsidRPr="00C3426C">
              <w:rPr>
                <w:rFonts w:ascii="Times New Roman" w:eastAsia="Calibri" w:hAnsi="Times New Roman" w:cs="Times New Roman"/>
                <w:sz w:val="24"/>
                <w:szCs w:val="24"/>
                <w:lang w:eastAsia="ru-RU"/>
              </w:rPr>
              <w:t>Все работы должны быть выполнены своевременно, качественно, с соблюдением всех принятых норм и правил в соответствии с законодательством РФ.</w:t>
            </w:r>
          </w:p>
          <w:p w:rsidR="00C3426C" w:rsidRPr="00C3426C" w:rsidRDefault="00C3426C" w:rsidP="00C3426C">
            <w:pPr>
              <w:shd w:val="clear" w:color="auto" w:fill="FFFFFF"/>
              <w:autoSpaceDE w:val="0"/>
              <w:autoSpaceDN w:val="0"/>
              <w:adjustRightInd w:val="0"/>
              <w:spacing w:after="0" w:line="240" w:lineRule="auto"/>
              <w:ind w:right="39" w:firstLine="601"/>
              <w:jc w:val="both"/>
              <w:rPr>
                <w:rFonts w:ascii="Times New Roman" w:eastAsia="Calibri" w:hAnsi="Times New Roman" w:cs="Times New Roman"/>
                <w:sz w:val="24"/>
                <w:szCs w:val="24"/>
                <w:lang w:eastAsia="ru-RU"/>
              </w:rPr>
            </w:pPr>
            <w:r w:rsidRPr="00C3426C">
              <w:rPr>
                <w:rFonts w:ascii="Times New Roman" w:eastAsia="Calibri" w:hAnsi="Times New Roman" w:cs="Times New Roman"/>
                <w:sz w:val="24"/>
                <w:szCs w:val="24"/>
                <w:lang w:eastAsia="ru-RU"/>
              </w:rPr>
              <w:t>Все работы должны быть выполнены в соответствии с требованиями охраны труда, техники безопасности и электробезопасности законодательства РФ.</w:t>
            </w:r>
          </w:p>
          <w:p w:rsidR="00C3426C" w:rsidRPr="00C3426C" w:rsidRDefault="00B84F76" w:rsidP="00C3426C">
            <w:pPr>
              <w:tabs>
                <w:tab w:val="num" w:pos="885"/>
                <w:tab w:val="num" w:pos="1410"/>
              </w:tabs>
              <w:spacing w:after="0" w:line="240" w:lineRule="auto"/>
              <w:ind w:firstLine="601"/>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Подрядчик</w:t>
            </w:r>
            <w:r w:rsidR="00C3426C" w:rsidRPr="00C3426C">
              <w:rPr>
                <w:rFonts w:ascii="Times New Roman" w:eastAsia="Calibri" w:hAnsi="Times New Roman" w:cs="Times New Roman"/>
                <w:sz w:val="24"/>
                <w:szCs w:val="24"/>
                <w:lang w:eastAsia="ru-RU"/>
              </w:rPr>
              <w:t xml:space="preserve"> в период выполнения работ должен обеспечивать их высокое качество за счет умения и навыков, связанных с производством работ, привлечением компетентного технического персонала с необходимыми допусками и разрешениями на производство работ, а также использование инструментов, производственной базы, отвечающих предложенным технологиям выполнения указанных видов работ, соблюдение гарантий по качеству выполнения работ.</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Подраздел 3.2 Требования к качеству выполняемых работ</w:t>
            </w:r>
          </w:p>
        </w:tc>
      </w:tr>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ind w:firstLine="601"/>
              <w:contextualSpacing/>
              <w:jc w:val="both"/>
              <w:rPr>
                <w:rFonts w:ascii="Times New Roman" w:eastAsia="Calibri" w:hAnsi="Times New Roman" w:cs="Times New Roman"/>
                <w:bCs/>
                <w:sz w:val="24"/>
                <w:szCs w:val="24"/>
              </w:rPr>
            </w:pPr>
            <w:r w:rsidRPr="00C3426C">
              <w:rPr>
                <w:rFonts w:ascii="Times New Roman" w:eastAsia="Calibri" w:hAnsi="Times New Roman" w:cs="Times New Roman"/>
                <w:bCs/>
                <w:sz w:val="24"/>
                <w:szCs w:val="24"/>
              </w:rPr>
              <w:t>Качество выполнения работ должно отвечать требованиям нормативно-правовых актов, регламентирующих вид деятельности, являющейся предметом открытого запроса предложений.</w:t>
            </w:r>
          </w:p>
          <w:p w:rsidR="00C3426C" w:rsidRPr="00C3426C" w:rsidRDefault="00C3426C" w:rsidP="00C3426C">
            <w:pPr>
              <w:spacing w:after="0" w:line="240" w:lineRule="auto"/>
              <w:ind w:firstLine="601"/>
              <w:contextualSpacing/>
              <w:jc w:val="both"/>
              <w:rPr>
                <w:rFonts w:ascii="Times New Roman" w:eastAsia="Calibri" w:hAnsi="Times New Roman" w:cs="Times New Roman"/>
                <w:bCs/>
              </w:rPr>
            </w:pPr>
            <w:r w:rsidRPr="00C3426C">
              <w:rPr>
                <w:rFonts w:ascii="Times New Roman" w:eastAsia="Calibri" w:hAnsi="Times New Roman" w:cs="Times New Roman"/>
                <w:bCs/>
                <w:sz w:val="24"/>
                <w:szCs w:val="24"/>
              </w:rPr>
              <w:t xml:space="preserve">Работы по </w:t>
            </w:r>
            <w:r w:rsidRPr="00C3426C">
              <w:rPr>
                <w:rFonts w:ascii="Times New Roman" w:eastAsia="Times New Roman" w:hAnsi="Times New Roman" w:cs="Times New Roman"/>
                <w:sz w:val="24"/>
                <w:szCs w:val="24"/>
                <w:lang w:eastAsia="ru-RU"/>
              </w:rPr>
              <w:t>качеству должны соответствовать условиям проекта договора, настоящему Техническому заданию.</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Подраздел 3.3 Требования к объему гарантий качества работ</w:t>
            </w:r>
          </w:p>
        </w:tc>
      </w:tr>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07518E" w:rsidRDefault="0007518E" w:rsidP="00B84F76">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Подрядчик</w:t>
            </w:r>
            <w:r w:rsidRPr="00C3426C">
              <w:rPr>
                <w:rFonts w:ascii="Times New Roman" w:eastAsia="Calibri" w:hAnsi="Times New Roman" w:cs="Times New Roman"/>
                <w:sz w:val="24"/>
                <w:szCs w:val="24"/>
              </w:rPr>
              <w:t xml:space="preserve"> должен гарантировать качество выполняемых работ в соответствии с действующими нормами и правилами регулирующие деятельность по выполнению работ такого рода, своевременное устранение выявленных недостатков и дефектов.</w:t>
            </w:r>
          </w:p>
          <w:p w:rsidR="00B84F76" w:rsidRPr="00194524" w:rsidRDefault="00B84F76" w:rsidP="00B84F76">
            <w:pPr>
              <w:spacing w:after="0" w:line="240" w:lineRule="auto"/>
              <w:ind w:firstLine="720"/>
              <w:jc w:val="both"/>
              <w:rPr>
                <w:rFonts w:ascii="Times New Roman" w:eastAsia="Times New Roman" w:hAnsi="Times New Roman" w:cs="Times New Roman"/>
                <w:sz w:val="24"/>
                <w:szCs w:val="24"/>
                <w:lang w:eastAsia="ru-RU"/>
              </w:rPr>
            </w:pPr>
            <w:r w:rsidRPr="00194524">
              <w:rPr>
                <w:rFonts w:ascii="Times New Roman" w:eastAsia="Times New Roman" w:hAnsi="Times New Roman" w:cs="Times New Roman"/>
                <w:sz w:val="24"/>
                <w:szCs w:val="24"/>
                <w:lang w:eastAsia="ru-RU"/>
              </w:rPr>
              <w:t xml:space="preserve">Гарантийный срок на результат выполненных работ по ремонту оборудования </w:t>
            </w:r>
            <w:r>
              <w:rPr>
                <w:rFonts w:ascii="Times New Roman" w:eastAsia="Times New Roman" w:hAnsi="Times New Roman" w:cs="Times New Roman"/>
                <w:sz w:val="24"/>
                <w:szCs w:val="24"/>
                <w:lang w:eastAsia="ru-RU"/>
              </w:rPr>
              <w:t>должен составлять</w:t>
            </w:r>
            <w:r w:rsidRPr="00194524">
              <w:rPr>
                <w:rFonts w:ascii="Times New Roman" w:eastAsia="Times New Roman" w:hAnsi="Times New Roman" w:cs="Times New Roman"/>
                <w:sz w:val="24"/>
                <w:szCs w:val="24"/>
                <w:lang w:eastAsia="ru-RU"/>
              </w:rPr>
              <w:t xml:space="preserve"> 1 (</w:t>
            </w:r>
            <w:r>
              <w:rPr>
                <w:rFonts w:ascii="Times New Roman" w:eastAsia="Times New Roman" w:hAnsi="Times New Roman" w:cs="Times New Roman"/>
                <w:sz w:val="24"/>
                <w:szCs w:val="24"/>
                <w:lang w:eastAsia="ru-RU"/>
              </w:rPr>
              <w:t>один) год с момента подписания Заказчиком и Подрядчиком</w:t>
            </w:r>
            <w:r w:rsidRPr="00194524">
              <w:rPr>
                <w:rFonts w:ascii="Times New Roman" w:eastAsia="Times New Roman" w:hAnsi="Times New Roman" w:cs="Times New Roman"/>
                <w:sz w:val="24"/>
                <w:szCs w:val="24"/>
                <w:lang w:eastAsia="ru-RU"/>
              </w:rPr>
              <w:t xml:space="preserve"> Акта</w:t>
            </w:r>
            <w:r>
              <w:rPr>
                <w:rFonts w:ascii="Times New Roman" w:eastAsia="Times New Roman" w:hAnsi="Times New Roman" w:cs="Times New Roman"/>
                <w:sz w:val="24"/>
                <w:szCs w:val="24"/>
                <w:lang w:eastAsia="ru-RU"/>
              </w:rPr>
              <w:t xml:space="preserve"> выполненных работ</w:t>
            </w:r>
            <w:r w:rsidRPr="00194524">
              <w:rPr>
                <w:rFonts w:ascii="Times New Roman" w:eastAsia="Times New Roman" w:hAnsi="Times New Roman" w:cs="Times New Roman"/>
                <w:sz w:val="24"/>
                <w:szCs w:val="24"/>
                <w:lang w:eastAsia="ru-RU"/>
              </w:rPr>
              <w:t xml:space="preserve">. </w:t>
            </w:r>
          </w:p>
          <w:p w:rsidR="00B84F76" w:rsidRPr="00194524" w:rsidRDefault="00B84F76" w:rsidP="00B84F76">
            <w:pPr>
              <w:widowControl w:val="0"/>
              <w:spacing w:after="0" w:line="240" w:lineRule="auto"/>
              <w:ind w:firstLine="708"/>
              <w:jc w:val="both"/>
              <w:rPr>
                <w:rFonts w:ascii="Times New Roman" w:eastAsia="Times New Roman" w:hAnsi="Times New Roman" w:cs="Times New Roman"/>
                <w:sz w:val="24"/>
                <w:szCs w:val="24"/>
                <w:lang w:eastAsia="ru-RU"/>
              </w:rPr>
            </w:pPr>
            <w:r w:rsidRPr="00194524">
              <w:rPr>
                <w:rFonts w:ascii="Times New Roman" w:eastAsia="Times New Roman" w:hAnsi="Times New Roman" w:cs="Times New Roman"/>
                <w:sz w:val="24"/>
                <w:szCs w:val="24"/>
                <w:lang w:eastAsia="ru-RU"/>
              </w:rPr>
              <w:t xml:space="preserve">Гарантии не распространяются на случаи неправильной эксплуатации, обслуживания, хранения оборудования или их </w:t>
            </w:r>
            <w:r>
              <w:rPr>
                <w:rFonts w:ascii="Times New Roman" w:eastAsia="Times New Roman" w:hAnsi="Times New Roman" w:cs="Times New Roman"/>
                <w:sz w:val="24"/>
                <w:szCs w:val="24"/>
                <w:lang w:eastAsia="ru-RU"/>
              </w:rPr>
              <w:t>преднамеренного повреждения со с</w:t>
            </w:r>
            <w:r w:rsidRPr="00194524">
              <w:rPr>
                <w:rFonts w:ascii="Times New Roman" w:eastAsia="Times New Roman" w:hAnsi="Times New Roman" w:cs="Times New Roman"/>
                <w:sz w:val="24"/>
                <w:szCs w:val="24"/>
                <w:lang w:eastAsia="ru-RU"/>
              </w:rPr>
              <w:t xml:space="preserve">тороны третьих лиц. </w:t>
            </w:r>
          </w:p>
          <w:p w:rsidR="00B84F76" w:rsidRPr="00194524" w:rsidRDefault="00B84F76" w:rsidP="00B84F76">
            <w:pPr>
              <w:widowControl w:val="0"/>
              <w:spacing w:after="0" w:line="240" w:lineRule="auto"/>
              <w:ind w:firstLine="708"/>
              <w:jc w:val="both"/>
              <w:rPr>
                <w:rFonts w:ascii="Times New Roman" w:eastAsia="Times New Roman" w:hAnsi="Times New Roman" w:cs="Times New Roman"/>
                <w:sz w:val="24"/>
                <w:szCs w:val="24"/>
                <w:lang w:eastAsia="ru-RU"/>
              </w:rPr>
            </w:pPr>
            <w:r w:rsidRPr="00194524">
              <w:rPr>
                <w:rFonts w:ascii="Times New Roman" w:eastAsia="Times New Roman" w:hAnsi="Times New Roman" w:cs="Times New Roman"/>
                <w:sz w:val="24"/>
                <w:szCs w:val="24"/>
                <w:lang w:eastAsia="ru-RU"/>
              </w:rPr>
              <w:t xml:space="preserve">Течение гарантийного срока прерывается на все время, на протяжении которого оборудование не могло эксплуатироваться вследствие недостатков, за которые отвечает Подрядчик. </w:t>
            </w:r>
          </w:p>
          <w:p w:rsidR="00C3426C" w:rsidRPr="0007518E" w:rsidRDefault="00B84F76" w:rsidP="0007518E">
            <w:pPr>
              <w:widowControl w:val="0"/>
              <w:spacing w:after="0" w:line="240" w:lineRule="auto"/>
              <w:ind w:firstLine="708"/>
              <w:jc w:val="both"/>
              <w:rPr>
                <w:rFonts w:ascii="Times New Roman" w:eastAsia="Times New Roman" w:hAnsi="Times New Roman" w:cs="Times New Roman"/>
                <w:sz w:val="24"/>
                <w:szCs w:val="24"/>
                <w:lang w:eastAsia="ru-RU"/>
              </w:rPr>
            </w:pPr>
            <w:r w:rsidRPr="00194524">
              <w:rPr>
                <w:rFonts w:ascii="Times New Roman" w:eastAsia="Times New Roman" w:hAnsi="Times New Roman" w:cs="Times New Roman"/>
                <w:sz w:val="24"/>
                <w:szCs w:val="24"/>
                <w:lang w:eastAsia="ru-RU"/>
              </w:rPr>
              <w:t>Если в период срока гарантии обнаружатся дефекты, препятствующие нормальной эксплуатации оборудования, то Подрядчик (в случае, если бу</w:t>
            </w:r>
            <w:r w:rsidR="0007518E">
              <w:rPr>
                <w:rFonts w:ascii="Times New Roman" w:eastAsia="Times New Roman" w:hAnsi="Times New Roman" w:cs="Times New Roman"/>
                <w:sz w:val="24"/>
                <w:szCs w:val="24"/>
                <w:lang w:eastAsia="ru-RU"/>
              </w:rPr>
              <w:t>дет установлена его вина) должен</w:t>
            </w:r>
            <w:r w:rsidRPr="00194524">
              <w:rPr>
                <w:rFonts w:ascii="Times New Roman" w:eastAsia="Times New Roman" w:hAnsi="Times New Roman" w:cs="Times New Roman"/>
                <w:sz w:val="24"/>
                <w:szCs w:val="24"/>
                <w:lang w:eastAsia="ru-RU"/>
              </w:rPr>
              <w:t xml:space="preserve"> устранить их за св</w:t>
            </w:r>
            <w:r w:rsidR="0007518E">
              <w:rPr>
                <w:rFonts w:ascii="Times New Roman" w:eastAsia="Times New Roman" w:hAnsi="Times New Roman" w:cs="Times New Roman"/>
                <w:sz w:val="24"/>
                <w:szCs w:val="24"/>
                <w:lang w:eastAsia="ru-RU"/>
              </w:rPr>
              <w:t>ой счет в сроки, согласованные с</w:t>
            </w:r>
            <w:r w:rsidRPr="00194524">
              <w:rPr>
                <w:rFonts w:ascii="Times New Roman" w:eastAsia="Times New Roman" w:hAnsi="Times New Roman" w:cs="Times New Roman"/>
                <w:sz w:val="24"/>
                <w:szCs w:val="24"/>
                <w:lang w:eastAsia="ru-RU"/>
              </w:rPr>
              <w:t xml:space="preserve">торонами и зафиксированные в акте. </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lastRenderedPageBreak/>
              <w:t>Подраздел 3.4 Требования к конфиденциальности</w:t>
            </w:r>
          </w:p>
        </w:tc>
      </w:tr>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07518E" w:rsidRDefault="0007518E" w:rsidP="0007518E">
            <w:pPr>
              <w:spacing w:after="0" w:line="240" w:lineRule="auto"/>
              <w:ind w:firstLine="601"/>
              <w:jc w:val="both"/>
              <w:rPr>
                <w:rFonts w:ascii="Times New Roman" w:eastAsia="Calibri" w:hAnsi="Times New Roman" w:cs="Times New Roman"/>
                <w:sz w:val="24"/>
                <w:szCs w:val="24"/>
              </w:rPr>
            </w:pPr>
            <w:r w:rsidRPr="00194524">
              <w:rPr>
                <w:rFonts w:ascii="Times New Roman" w:eastAsia="Times New Roman" w:hAnsi="Times New Roman" w:cs="Times New Roman"/>
                <w:color w:val="000000"/>
                <w:sz w:val="24"/>
                <w:szCs w:val="24"/>
                <w:lang w:eastAsia="ru-RU"/>
              </w:rPr>
              <w:t>Вся п</w:t>
            </w:r>
            <w:r>
              <w:rPr>
                <w:rFonts w:ascii="Times New Roman" w:eastAsia="Times New Roman" w:hAnsi="Times New Roman" w:cs="Times New Roman"/>
                <w:color w:val="000000"/>
                <w:sz w:val="24"/>
                <w:szCs w:val="24"/>
                <w:lang w:eastAsia="ru-RU"/>
              </w:rPr>
              <w:t>редоставляемая с</w:t>
            </w:r>
            <w:r w:rsidRPr="00194524">
              <w:rPr>
                <w:rFonts w:ascii="Times New Roman" w:eastAsia="Times New Roman" w:hAnsi="Times New Roman" w:cs="Times New Roman"/>
                <w:color w:val="000000"/>
                <w:sz w:val="24"/>
                <w:szCs w:val="24"/>
                <w:lang w:eastAsia="ru-RU"/>
              </w:rPr>
              <w:t xml:space="preserve">торонами друг другу финансовая, коммерческая, техническая и иная документация, и информация, связанная с </w:t>
            </w:r>
            <w:r>
              <w:rPr>
                <w:rFonts w:ascii="Times New Roman" w:eastAsia="Times New Roman" w:hAnsi="Times New Roman" w:cs="Times New Roman"/>
                <w:color w:val="000000"/>
                <w:sz w:val="24"/>
                <w:szCs w:val="24"/>
                <w:lang w:eastAsia="ru-RU"/>
              </w:rPr>
              <w:t xml:space="preserve">выполнением работ, а также с </w:t>
            </w:r>
            <w:r w:rsidRPr="00194524">
              <w:rPr>
                <w:rFonts w:ascii="Times New Roman" w:eastAsia="Times New Roman" w:hAnsi="Times New Roman" w:cs="Times New Roman"/>
                <w:color w:val="000000"/>
                <w:sz w:val="24"/>
                <w:szCs w:val="24"/>
                <w:lang w:eastAsia="ru-RU"/>
              </w:rPr>
              <w:t xml:space="preserve">исполнением </w:t>
            </w:r>
            <w:r>
              <w:rPr>
                <w:rFonts w:ascii="Times New Roman" w:eastAsia="Times New Roman" w:hAnsi="Times New Roman" w:cs="Times New Roman"/>
                <w:color w:val="000000"/>
                <w:sz w:val="24"/>
                <w:szCs w:val="24"/>
                <w:lang w:eastAsia="ru-RU"/>
              </w:rPr>
              <w:t>заключенного д</w:t>
            </w:r>
            <w:r w:rsidRPr="00194524">
              <w:rPr>
                <w:rFonts w:ascii="Times New Roman" w:eastAsia="Times New Roman" w:hAnsi="Times New Roman" w:cs="Times New Roman"/>
                <w:color w:val="000000"/>
                <w:sz w:val="24"/>
                <w:szCs w:val="24"/>
                <w:lang w:eastAsia="ru-RU"/>
              </w:rPr>
              <w:t>оговора, считается конфиденциальной и передаче третьему лицу не подлежит.</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Подраздел 3.5 Требования к безопасности выполнения работ и безопасности результатов работ</w:t>
            </w:r>
          </w:p>
        </w:tc>
      </w:tr>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07518E" w:rsidP="00C3426C">
            <w:pPr>
              <w:spacing w:after="0" w:line="240" w:lineRule="auto"/>
              <w:ind w:firstLine="60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w:t>
            </w:r>
            <w:r w:rsidR="00C3426C" w:rsidRPr="00C3426C">
              <w:rPr>
                <w:rFonts w:ascii="Times New Roman" w:eastAsia="Times New Roman" w:hAnsi="Times New Roman" w:cs="Times New Roman"/>
                <w:sz w:val="24"/>
                <w:szCs w:val="24"/>
                <w:lang w:eastAsia="ru-RU"/>
              </w:rPr>
              <w:t xml:space="preserve"> должен обеспечить выполнение работ в полном соответствии:</w:t>
            </w:r>
          </w:p>
          <w:p w:rsidR="00C3426C" w:rsidRPr="00C3426C" w:rsidRDefault="00C3426C" w:rsidP="00C3426C">
            <w:pPr>
              <w:spacing w:after="0" w:line="240" w:lineRule="auto"/>
              <w:ind w:firstLine="601"/>
              <w:jc w:val="both"/>
              <w:rPr>
                <w:rFonts w:ascii="Times New Roman" w:eastAsia="Times New Roman" w:hAnsi="Times New Roman" w:cs="Times New Roman"/>
                <w:sz w:val="24"/>
                <w:szCs w:val="24"/>
                <w:lang w:eastAsia="ru-RU"/>
              </w:rPr>
            </w:pPr>
            <w:r w:rsidRPr="00C3426C">
              <w:rPr>
                <w:rFonts w:ascii="Times New Roman" w:eastAsia="Times New Roman" w:hAnsi="Times New Roman" w:cs="Times New Roman"/>
                <w:sz w:val="24"/>
                <w:szCs w:val="24"/>
                <w:lang w:eastAsia="ru-RU"/>
              </w:rPr>
              <w:t>- с Правилами противопожарного режима в Российской Федерации, утвержденными Постановлением Правительства РФ от 25 апреля 2012 г. N 390;</w:t>
            </w:r>
          </w:p>
          <w:p w:rsidR="00C3426C" w:rsidRPr="00C3426C" w:rsidRDefault="00C3426C" w:rsidP="00C3426C">
            <w:pPr>
              <w:spacing w:after="0" w:line="240" w:lineRule="auto"/>
              <w:ind w:firstLine="601"/>
              <w:jc w:val="both"/>
              <w:rPr>
                <w:rFonts w:ascii="Times New Roman" w:eastAsia="Times New Roman" w:hAnsi="Times New Roman" w:cs="Times New Roman"/>
                <w:color w:val="000000"/>
                <w:sz w:val="24"/>
                <w:szCs w:val="24"/>
              </w:rPr>
            </w:pPr>
            <w:r w:rsidRPr="00C3426C">
              <w:rPr>
                <w:rFonts w:ascii="Times New Roman" w:eastAsia="Times New Roman" w:hAnsi="Times New Roman" w:cs="Times New Roman"/>
                <w:sz w:val="24"/>
                <w:szCs w:val="24"/>
                <w:lang w:eastAsia="ru-RU"/>
              </w:rPr>
              <w:t xml:space="preserve">- </w:t>
            </w:r>
            <w:r w:rsidRPr="00C3426C">
              <w:rPr>
                <w:rFonts w:ascii="Times New Roman" w:eastAsia="Times New Roman" w:hAnsi="Times New Roman" w:cs="Times New Roman"/>
                <w:color w:val="000000"/>
                <w:sz w:val="24"/>
                <w:szCs w:val="24"/>
              </w:rPr>
              <w:t>Федеральным законом от 21.12.1994 г. №69-ФЗ «О пожарной безопасности»;</w:t>
            </w:r>
          </w:p>
          <w:p w:rsidR="00C3426C" w:rsidRPr="00C3426C" w:rsidRDefault="00C3426C" w:rsidP="00C3426C">
            <w:pPr>
              <w:spacing w:after="0" w:line="240" w:lineRule="auto"/>
              <w:ind w:firstLine="601"/>
              <w:jc w:val="both"/>
              <w:rPr>
                <w:rFonts w:ascii="Times New Roman" w:eastAsia="Times New Roman" w:hAnsi="Times New Roman" w:cs="Times New Roman"/>
                <w:color w:val="000000"/>
                <w:sz w:val="24"/>
                <w:szCs w:val="24"/>
              </w:rPr>
            </w:pPr>
            <w:r w:rsidRPr="00C3426C">
              <w:rPr>
                <w:rFonts w:ascii="Times New Roman" w:eastAsia="Times New Roman" w:hAnsi="Times New Roman" w:cs="Times New Roman"/>
                <w:color w:val="000000"/>
                <w:sz w:val="24"/>
                <w:szCs w:val="24"/>
              </w:rPr>
              <w:t>- ГОСТ 12.1.004.-91 ССБТ «Пожарная безопасность. Общие требования».</w:t>
            </w:r>
          </w:p>
          <w:p w:rsidR="00C3426C" w:rsidRPr="00C3426C" w:rsidRDefault="00C3426C" w:rsidP="00C3426C">
            <w:pPr>
              <w:spacing w:after="0" w:line="240" w:lineRule="auto"/>
              <w:ind w:firstLine="601"/>
              <w:jc w:val="both"/>
              <w:rPr>
                <w:rFonts w:ascii="Times New Roman" w:eastAsia="Times New Roman" w:hAnsi="Times New Roman" w:cs="Times New Roman"/>
                <w:color w:val="000000"/>
                <w:sz w:val="24"/>
                <w:szCs w:val="24"/>
              </w:rPr>
            </w:pPr>
            <w:r w:rsidRPr="00C3426C">
              <w:rPr>
                <w:rFonts w:ascii="Times New Roman" w:eastAsia="Times New Roman" w:hAnsi="Times New Roman" w:cs="Times New Roman"/>
                <w:color w:val="000000"/>
                <w:sz w:val="24"/>
                <w:szCs w:val="24"/>
              </w:rPr>
              <w:t xml:space="preserve">Вся полнота ответственности </w:t>
            </w:r>
            <w:r w:rsidR="0007518E">
              <w:rPr>
                <w:rFonts w:ascii="Times New Roman" w:eastAsia="Times New Roman" w:hAnsi="Times New Roman" w:cs="Times New Roman"/>
                <w:color w:val="000000"/>
                <w:sz w:val="24"/>
                <w:szCs w:val="24"/>
              </w:rPr>
              <w:t xml:space="preserve">при выполнении работ по ремонту оборудования </w:t>
            </w:r>
            <w:r w:rsidRPr="00C3426C">
              <w:rPr>
                <w:rFonts w:ascii="Times New Roman" w:eastAsia="Times New Roman" w:hAnsi="Times New Roman" w:cs="Times New Roman"/>
                <w:color w:val="000000"/>
                <w:sz w:val="24"/>
                <w:szCs w:val="24"/>
              </w:rPr>
              <w:t>за соблюдением норм и правил по технике безопасности и пожарной безопас</w:t>
            </w:r>
            <w:r w:rsidR="0007518E">
              <w:rPr>
                <w:rFonts w:ascii="Times New Roman" w:eastAsia="Times New Roman" w:hAnsi="Times New Roman" w:cs="Times New Roman"/>
                <w:color w:val="000000"/>
                <w:sz w:val="24"/>
                <w:szCs w:val="24"/>
              </w:rPr>
              <w:t>ности возлагается на Подрядчика</w:t>
            </w:r>
            <w:r w:rsidRPr="00C3426C">
              <w:rPr>
                <w:rFonts w:ascii="Times New Roman" w:eastAsia="Times New Roman" w:hAnsi="Times New Roman" w:cs="Times New Roman"/>
                <w:color w:val="000000"/>
                <w:sz w:val="24"/>
                <w:szCs w:val="24"/>
              </w:rPr>
              <w:t>.</w:t>
            </w:r>
          </w:p>
          <w:p w:rsidR="00C3426C" w:rsidRPr="00C3426C" w:rsidRDefault="00C3426C" w:rsidP="00C3426C">
            <w:pPr>
              <w:spacing w:after="0" w:line="240" w:lineRule="auto"/>
              <w:ind w:firstLine="601"/>
              <w:jc w:val="both"/>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rPr>
              <w:t>В том случае, если в х</w:t>
            </w:r>
            <w:r w:rsidR="007E4992">
              <w:rPr>
                <w:rFonts w:ascii="Times New Roman" w:eastAsia="Calibri" w:hAnsi="Times New Roman" w:cs="Times New Roman"/>
                <w:color w:val="000000"/>
                <w:sz w:val="24"/>
                <w:szCs w:val="24"/>
              </w:rPr>
              <w:t>оде выполнения работ Подрядчик</w:t>
            </w:r>
            <w:r w:rsidRPr="00C3426C">
              <w:rPr>
                <w:rFonts w:ascii="Times New Roman" w:eastAsia="Calibri" w:hAnsi="Times New Roman" w:cs="Times New Roman"/>
                <w:color w:val="000000"/>
                <w:sz w:val="24"/>
                <w:szCs w:val="24"/>
              </w:rPr>
              <w:t xml:space="preserve"> обнаружит признаки, свидетельствующие о возможности возникновения аварийной ситуации, причинения вреда жизни и здоровью людей, повреждения имущества, </w:t>
            </w:r>
            <w:r w:rsidR="007E4992">
              <w:rPr>
                <w:rFonts w:ascii="Times New Roman" w:eastAsia="Calibri" w:hAnsi="Times New Roman" w:cs="Times New Roman"/>
                <w:color w:val="000000"/>
                <w:sz w:val="24"/>
                <w:szCs w:val="24"/>
              </w:rPr>
              <w:t>Подрядчик</w:t>
            </w:r>
            <w:r w:rsidRPr="00C3426C">
              <w:rPr>
                <w:rFonts w:ascii="Times New Roman" w:eastAsia="Calibri" w:hAnsi="Times New Roman" w:cs="Times New Roman"/>
                <w:color w:val="000000"/>
                <w:sz w:val="24"/>
                <w:szCs w:val="24"/>
              </w:rPr>
              <w:t xml:space="preserve"> должен приостановить выполнение работ, принять неотложные меры по недопущению возникновения аварийной ситуации и незамедлительно проинформировать Заказчика.</w:t>
            </w:r>
          </w:p>
        </w:tc>
      </w:tr>
    </w:tbl>
    <w:p w:rsidR="00C3426C" w:rsidRPr="00C3426C" w:rsidRDefault="00C3426C" w:rsidP="00C3426C">
      <w:pPr>
        <w:spacing w:after="0" w:line="240" w:lineRule="auto"/>
        <w:ind w:firstLine="709"/>
        <w:rPr>
          <w:rFonts w:ascii="Times New Roman" w:eastAsia="Calibri" w:hAnsi="Times New Roman" w:cs="Times New Roman"/>
          <w:bCs/>
          <w:color w:val="000000"/>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РАЗДЕЛ 4. РЕЗУЛЬТАТ ВЫПОЛНЕННЫХ РАБОТ</w:t>
      </w:r>
    </w:p>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Подраздел 4.1 Описание конечного результата выполненных работ</w:t>
            </w:r>
          </w:p>
        </w:tc>
      </w:tr>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ind w:firstLine="601"/>
              <w:jc w:val="both"/>
              <w:rPr>
                <w:rFonts w:ascii="Times New Roman" w:eastAsia="Calibri" w:hAnsi="Times New Roman" w:cs="Times New Roman"/>
                <w:sz w:val="24"/>
                <w:szCs w:val="24"/>
                <w:lang w:eastAsia="ru-RU"/>
              </w:rPr>
            </w:pPr>
            <w:r w:rsidRPr="00C3426C">
              <w:rPr>
                <w:rFonts w:ascii="Times New Roman" w:eastAsia="Calibri" w:hAnsi="Times New Roman" w:cs="Times New Roman"/>
                <w:color w:val="000000"/>
                <w:sz w:val="24"/>
                <w:szCs w:val="24"/>
                <w:lang w:eastAsia="ru-RU"/>
              </w:rPr>
              <w:t>Своевременно, качественно и в полном объеме выполнить работы, согласно Приложению № 1 настоящего Т</w:t>
            </w:r>
            <w:r w:rsidR="007E4992">
              <w:rPr>
                <w:rFonts w:ascii="Times New Roman" w:eastAsia="Calibri" w:hAnsi="Times New Roman" w:cs="Times New Roman"/>
                <w:color w:val="000000"/>
                <w:sz w:val="24"/>
                <w:szCs w:val="24"/>
                <w:lang w:eastAsia="ru-RU"/>
              </w:rPr>
              <w:t>ехнического задания. Подрядчик</w:t>
            </w:r>
            <w:r w:rsidRPr="00C3426C">
              <w:rPr>
                <w:rFonts w:ascii="Times New Roman" w:eastAsia="Calibri" w:hAnsi="Times New Roman" w:cs="Times New Roman"/>
                <w:color w:val="000000"/>
                <w:sz w:val="24"/>
                <w:szCs w:val="24"/>
                <w:lang w:eastAsia="ru-RU"/>
              </w:rPr>
              <w:t xml:space="preserve"> должен</w:t>
            </w:r>
            <w:r w:rsidR="007E4992">
              <w:rPr>
                <w:rFonts w:ascii="Times New Roman" w:eastAsia="Calibri" w:hAnsi="Times New Roman" w:cs="Times New Roman"/>
                <w:color w:val="000000"/>
                <w:sz w:val="24"/>
                <w:szCs w:val="24"/>
                <w:lang w:eastAsia="ru-RU"/>
              </w:rPr>
              <w:t xml:space="preserve"> передать Заказчику оборудование</w:t>
            </w:r>
            <w:r w:rsidR="007E4992">
              <w:rPr>
                <w:rFonts w:ascii="Times New Roman" w:eastAsia="Calibri" w:hAnsi="Times New Roman" w:cs="Times New Roman"/>
                <w:sz w:val="24"/>
                <w:szCs w:val="24"/>
                <w:lang w:eastAsia="ru-RU"/>
              </w:rPr>
              <w:t>, которое должно быть исправным и работоспособным</w:t>
            </w:r>
            <w:r w:rsidRPr="00C3426C">
              <w:rPr>
                <w:rFonts w:ascii="Times New Roman" w:eastAsia="Calibri" w:hAnsi="Times New Roman" w:cs="Times New Roman"/>
                <w:sz w:val="24"/>
                <w:szCs w:val="24"/>
                <w:lang w:eastAsia="ru-RU"/>
              </w:rPr>
              <w:t xml:space="preserve"> и соответствовать требованиям технической докуме</w:t>
            </w:r>
            <w:r w:rsidR="007E4992">
              <w:rPr>
                <w:rFonts w:ascii="Times New Roman" w:eastAsia="Calibri" w:hAnsi="Times New Roman" w:cs="Times New Roman"/>
                <w:sz w:val="24"/>
                <w:szCs w:val="24"/>
                <w:lang w:eastAsia="ru-RU"/>
              </w:rPr>
              <w:t>нтации</w:t>
            </w:r>
            <w:r w:rsidRPr="00C3426C">
              <w:rPr>
                <w:rFonts w:ascii="Times New Roman" w:eastAsia="Calibri" w:hAnsi="Times New Roman" w:cs="Times New Roman"/>
                <w:sz w:val="24"/>
                <w:szCs w:val="24"/>
                <w:lang w:eastAsia="ru-RU"/>
              </w:rPr>
              <w:t>.</w:t>
            </w:r>
          </w:p>
          <w:p w:rsidR="00C3426C" w:rsidRPr="00C3426C" w:rsidRDefault="007E4992" w:rsidP="00C3426C">
            <w:pPr>
              <w:spacing w:after="0" w:line="240" w:lineRule="auto"/>
              <w:ind w:firstLine="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Подрядчик</w:t>
            </w:r>
            <w:r w:rsidR="00C3426C" w:rsidRPr="00C3426C">
              <w:rPr>
                <w:rFonts w:ascii="Times New Roman" w:eastAsia="Calibri" w:hAnsi="Times New Roman" w:cs="Times New Roman"/>
                <w:sz w:val="24"/>
                <w:szCs w:val="24"/>
                <w:lang w:eastAsia="ru-RU"/>
              </w:rPr>
              <w:t xml:space="preserve"> по окончании выполненных работ предоставляет Заказчику:</w:t>
            </w:r>
          </w:p>
          <w:p w:rsidR="00C3426C" w:rsidRPr="00C3426C" w:rsidRDefault="00C3426C" w:rsidP="00C3426C">
            <w:pPr>
              <w:spacing w:after="0" w:line="240" w:lineRule="auto"/>
              <w:ind w:firstLine="601"/>
              <w:jc w:val="both"/>
              <w:rPr>
                <w:rFonts w:ascii="Times New Roman" w:eastAsia="Calibri" w:hAnsi="Times New Roman" w:cs="Times New Roman"/>
                <w:sz w:val="24"/>
                <w:szCs w:val="24"/>
                <w:lang w:eastAsia="ru-RU"/>
              </w:rPr>
            </w:pPr>
            <w:r w:rsidRPr="00C3426C">
              <w:rPr>
                <w:rFonts w:ascii="Times New Roman" w:eastAsia="Calibri" w:hAnsi="Times New Roman" w:cs="Times New Roman"/>
                <w:sz w:val="24"/>
                <w:szCs w:val="24"/>
                <w:lang w:eastAsia="ru-RU"/>
              </w:rPr>
              <w:t>- Акт выполненных работ по каждой заявке;</w:t>
            </w:r>
          </w:p>
          <w:p w:rsidR="007E4992" w:rsidRPr="007E4992" w:rsidRDefault="00C3426C" w:rsidP="007E4992">
            <w:pPr>
              <w:spacing w:after="0" w:line="240" w:lineRule="auto"/>
              <w:ind w:firstLine="601"/>
              <w:jc w:val="both"/>
              <w:rPr>
                <w:rFonts w:ascii="Times New Roman" w:eastAsia="Times New Roman" w:hAnsi="Times New Roman" w:cs="Times New Roman"/>
                <w:color w:val="000000"/>
                <w:sz w:val="24"/>
                <w:szCs w:val="24"/>
              </w:rPr>
            </w:pPr>
            <w:r w:rsidRPr="00C3426C">
              <w:rPr>
                <w:rFonts w:ascii="Times New Roman" w:eastAsia="Calibri" w:hAnsi="Times New Roman" w:cs="Times New Roman"/>
                <w:sz w:val="24"/>
                <w:szCs w:val="24"/>
                <w:lang w:eastAsia="ru-RU"/>
              </w:rPr>
              <w:t xml:space="preserve">- </w:t>
            </w:r>
            <w:r w:rsidR="007E4992">
              <w:rPr>
                <w:rFonts w:ascii="Times New Roman" w:eastAsia="Times New Roman" w:hAnsi="Times New Roman" w:cs="Times New Roman"/>
                <w:color w:val="000000"/>
                <w:sz w:val="24"/>
                <w:szCs w:val="24"/>
              </w:rPr>
              <w:t>Исправное оборудование.</w:t>
            </w:r>
          </w:p>
        </w:tc>
      </w:tr>
    </w:tbl>
    <w:p w:rsidR="00C3426C" w:rsidRPr="00C3426C" w:rsidRDefault="00C3426C" w:rsidP="00C3426C">
      <w:pPr>
        <w:spacing w:after="0" w:line="240" w:lineRule="auto"/>
        <w:ind w:firstLine="709"/>
        <w:jc w:val="center"/>
        <w:rPr>
          <w:rFonts w:ascii="Times New Roman" w:eastAsia="Calibri" w:hAnsi="Times New Roman" w:cs="Times New Roman"/>
          <w:b/>
          <w:bCs/>
          <w:color w:val="000000"/>
          <w:sz w:val="28"/>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Подраздел 4.2 Порядок сдачи и приемки результатов работ</w:t>
            </w:r>
          </w:p>
        </w:tc>
      </w:tr>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5B57B5" w:rsidRDefault="007E4992" w:rsidP="005B57B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94524">
              <w:rPr>
                <w:rFonts w:ascii="Times New Roman" w:eastAsia="Times New Roman" w:hAnsi="Times New Roman" w:cs="Times New Roman"/>
                <w:sz w:val="24"/>
                <w:szCs w:val="24"/>
                <w:lang w:eastAsia="ru-RU"/>
              </w:rPr>
              <w:t>После окончания выполнения работ по каждой заявке По</w:t>
            </w:r>
            <w:r w:rsidR="005B57B5">
              <w:rPr>
                <w:rFonts w:ascii="Times New Roman" w:eastAsia="Times New Roman" w:hAnsi="Times New Roman" w:cs="Times New Roman"/>
                <w:sz w:val="24"/>
                <w:szCs w:val="24"/>
                <w:lang w:eastAsia="ru-RU"/>
              </w:rPr>
              <w:t>дрядчик представляет Заказчику А</w:t>
            </w:r>
            <w:r w:rsidRPr="00194524">
              <w:rPr>
                <w:rFonts w:ascii="Times New Roman" w:eastAsia="Times New Roman" w:hAnsi="Times New Roman" w:cs="Times New Roman"/>
                <w:sz w:val="24"/>
                <w:szCs w:val="24"/>
                <w:lang w:eastAsia="ru-RU"/>
              </w:rPr>
              <w:t xml:space="preserve">кт выполненных работ. В течение 5 (пяти) рабочих дней с момента получения Акта </w:t>
            </w:r>
            <w:r w:rsidR="005B57B5" w:rsidRPr="00194524">
              <w:rPr>
                <w:rFonts w:ascii="Times New Roman" w:eastAsia="Times New Roman" w:hAnsi="Times New Roman" w:cs="Times New Roman"/>
                <w:sz w:val="24"/>
                <w:szCs w:val="24"/>
                <w:lang w:eastAsia="ru-RU"/>
              </w:rPr>
              <w:t xml:space="preserve">выполненных работ </w:t>
            </w:r>
            <w:r w:rsidRPr="00194524">
              <w:rPr>
                <w:rFonts w:ascii="Times New Roman" w:eastAsia="Times New Roman" w:hAnsi="Times New Roman" w:cs="Times New Roman"/>
                <w:sz w:val="24"/>
                <w:szCs w:val="24"/>
                <w:lang w:eastAsia="ru-RU"/>
              </w:rPr>
              <w:t xml:space="preserve">Заказчик обязан рассмотреть и подписать Акт </w:t>
            </w:r>
            <w:r w:rsidR="005B57B5" w:rsidRPr="00194524">
              <w:rPr>
                <w:rFonts w:ascii="Times New Roman" w:eastAsia="Times New Roman" w:hAnsi="Times New Roman" w:cs="Times New Roman"/>
                <w:sz w:val="24"/>
                <w:szCs w:val="24"/>
                <w:lang w:eastAsia="ru-RU"/>
              </w:rPr>
              <w:t xml:space="preserve">выполненных работ </w:t>
            </w:r>
            <w:r w:rsidRPr="00194524">
              <w:rPr>
                <w:rFonts w:ascii="Times New Roman" w:eastAsia="Times New Roman" w:hAnsi="Times New Roman" w:cs="Times New Roman"/>
                <w:sz w:val="24"/>
                <w:szCs w:val="24"/>
                <w:lang w:eastAsia="ru-RU"/>
              </w:rPr>
              <w:t xml:space="preserve">либо предоставить письменный мотивированный отказ от его подписания. </w:t>
            </w:r>
          </w:p>
        </w:tc>
      </w:tr>
    </w:tbl>
    <w:p w:rsidR="00C3426C" w:rsidRPr="00C3426C" w:rsidRDefault="00C3426C" w:rsidP="00C3426C">
      <w:pPr>
        <w:spacing w:after="0" w:line="240" w:lineRule="auto"/>
        <w:ind w:firstLine="709"/>
        <w:jc w:val="center"/>
        <w:rPr>
          <w:rFonts w:ascii="Times New Roman" w:eastAsia="Calibri" w:hAnsi="Times New Roman" w:cs="Times New Roman"/>
          <w:b/>
          <w:bCs/>
          <w:color w:val="000000"/>
          <w:sz w:val="28"/>
          <w:szCs w:val="28"/>
          <w:lang w:eastAsia="ru-RU"/>
        </w:rPr>
      </w:pPr>
    </w:p>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r w:rsidRPr="00C3426C">
        <w:rPr>
          <w:rFonts w:ascii="Times New Roman" w:eastAsia="Calibri" w:hAnsi="Times New Roman" w:cs="Times New Roman"/>
          <w:b/>
          <w:color w:val="000000"/>
          <w:sz w:val="28"/>
          <w:szCs w:val="28"/>
        </w:rPr>
        <w:t>РАЗДЕЛ 5. ТРЕБОВАНИЯ К УЧАСТНИКУ ЗАКУПКИ</w:t>
      </w:r>
    </w:p>
    <w:p w:rsidR="00C3426C" w:rsidRPr="00C3426C" w:rsidRDefault="00C3426C" w:rsidP="00C3426C">
      <w:pPr>
        <w:spacing w:after="0" w:line="240" w:lineRule="auto"/>
        <w:jc w:val="both"/>
        <w:rPr>
          <w:rFonts w:ascii="Times New Roman" w:eastAsia="Calibri" w:hAnsi="Times New Roman" w:cs="Times New Roman"/>
          <w:sz w:val="28"/>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755"/>
        <w:gridCol w:w="4224"/>
      </w:tblGrid>
      <w:tr w:rsidR="00C3426C" w:rsidRPr="00C3426C" w:rsidTr="00C3426C">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40" w:lineRule="auto"/>
              <w:ind w:firstLine="459"/>
              <w:jc w:val="center"/>
              <w:rPr>
                <w:rFonts w:ascii="Times New Roman" w:eastAsia="Calibri" w:hAnsi="Times New Roman" w:cs="Times New Roman"/>
                <w:color w:val="000000"/>
                <w:sz w:val="28"/>
                <w:szCs w:val="28"/>
              </w:rPr>
            </w:pPr>
            <w:r w:rsidRPr="00C3426C">
              <w:rPr>
                <w:rFonts w:ascii="Times New Roman" w:eastAsia="Calibri" w:hAnsi="Times New Roman" w:cs="Times New Roman"/>
                <w:b/>
                <w:color w:val="000000"/>
                <w:sz w:val="28"/>
                <w:szCs w:val="28"/>
              </w:rPr>
              <w:t>Подраздел 5.1 Требования к Участнику закупки, предусмотренные</w:t>
            </w:r>
            <w:r w:rsidRPr="00C3426C">
              <w:rPr>
                <w:rFonts w:ascii="Times New Roman" w:eastAsia="Calibri" w:hAnsi="Times New Roman" w:cs="Times New Roman"/>
                <w:color w:val="000000"/>
                <w:sz w:val="28"/>
                <w:szCs w:val="28"/>
              </w:rPr>
              <w:t xml:space="preserve"> </w:t>
            </w:r>
            <w:r w:rsidRPr="00C3426C">
              <w:rPr>
                <w:rFonts w:ascii="Times New Roman" w:eastAsia="Calibri" w:hAnsi="Times New Roman" w:cs="Times New Roman"/>
                <w:b/>
                <w:color w:val="000000"/>
                <w:sz w:val="28"/>
                <w:szCs w:val="28"/>
              </w:rPr>
              <w:t>законодательством РФ</w:t>
            </w:r>
          </w:p>
        </w:tc>
      </w:tr>
      <w:tr w:rsidR="00C3426C" w:rsidRPr="00C3426C" w:rsidTr="00C3426C">
        <w:trPr>
          <w:trHeight w:val="527"/>
        </w:trPr>
        <w:tc>
          <w:tcPr>
            <w:tcW w:w="660"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 п/п</w:t>
            </w:r>
          </w:p>
        </w:tc>
        <w:tc>
          <w:tcPr>
            <w:tcW w:w="4755"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0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line="226" w:lineRule="exact"/>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Документы, подтверждающие соответствие Участника требованиям</w:t>
            </w:r>
          </w:p>
        </w:tc>
      </w:tr>
      <w:tr w:rsidR="00C3426C" w:rsidRPr="00C3426C" w:rsidTr="00C3426C">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1</w:t>
            </w:r>
          </w:p>
        </w:tc>
        <w:tc>
          <w:tcPr>
            <w:tcW w:w="4755" w:type="dxa"/>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50" w:lineRule="exact"/>
              <w:ind w:left="100"/>
              <w:jc w:val="both"/>
              <w:rPr>
                <w:rFonts w:ascii="Times New Roman" w:eastAsia="Calibri" w:hAnsi="Times New Roman" w:cs="Times New Roman"/>
                <w:sz w:val="24"/>
                <w:szCs w:val="24"/>
              </w:rPr>
            </w:pPr>
            <w:r w:rsidRPr="00C3426C">
              <w:rPr>
                <w:rFonts w:ascii="Times New Roman" w:eastAsia="Calibri" w:hAnsi="Times New Roman" w:cs="Times New Roman"/>
                <w:sz w:val="24"/>
                <w:szCs w:val="24"/>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line="250" w:lineRule="exact"/>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Декларация соответствия</w:t>
            </w:r>
          </w:p>
        </w:tc>
      </w:tr>
      <w:tr w:rsidR="00C3426C" w:rsidRPr="00C3426C" w:rsidTr="00C3426C">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2</w:t>
            </w:r>
          </w:p>
        </w:tc>
        <w:tc>
          <w:tcPr>
            <w:tcW w:w="4755" w:type="dxa"/>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50" w:lineRule="exact"/>
              <w:ind w:left="100"/>
              <w:jc w:val="both"/>
              <w:rPr>
                <w:rFonts w:ascii="Times New Roman" w:eastAsia="Calibri" w:hAnsi="Times New Roman" w:cs="Times New Roman"/>
                <w:sz w:val="24"/>
                <w:szCs w:val="24"/>
              </w:rPr>
            </w:pPr>
            <w:r w:rsidRPr="00C3426C">
              <w:rPr>
                <w:rFonts w:ascii="Times New Roman" w:eastAsia="Calibri" w:hAnsi="Times New Roman" w:cs="Times New Roman"/>
                <w:sz w:val="24"/>
                <w:szCs w:val="24"/>
              </w:rPr>
              <w:t xml:space="preserve">В отношении Участника не должно </w:t>
            </w:r>
            <w:r w:rsidRPr="00C3426C">
              <w:rPr>
                <w:rFonts w:ascii="Times New Roman" w:eastAsia="Calibri" w:hAnsi="Times New Roman" w:cs="Times New Roman"/>
                <w:sz w:val="24"/>
                <w:szCs w:val="24"/>
              </w:rPr>
              <w:lastRenderedPageBreak/>
              <w:t>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tabs>
                <w:tab w:val="left" w:pos="245"/>
              </w:tabs>
              <w:spacing w:after="0" w:line="250" w:lineRule="exact"/>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lastRenderedPageBreak/>
              <w:t>Декларация соответствия</w:t>
            </w:r>
          </w:p>
        </w:tc>
      </w:tr>
      <w:tr w:rsidR="00C3426C" w:rsidRPr="00C3426C" w:rsidTr="00C3426C">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lastRenderedPageBreak/>
              <w:t>3</w:t>
            </w:r>
          </w:p>
        </w:tc>
        <w:tc>
          <w:tcPr>
            <w:tcW w:w="4755" w:type="dxa"/>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50" w:lineRule="exact"/>
              <w:ind w:left="100"/>
              <w:jc w:val="both"/>
              <w:rPr>
                <w:rFonts w:ascii="Times New Roman" w:eastAsia="Calibri" w:hAnsi="Times New Roman" w:cs="Times New Roman"/>
                <w:sz w:val="24"/>
                <w:szCs w:val="24"/>
              </w:rPr>
            </w:pPr>
            <w:r w:rsidRPr="00C3426C">
              <w:rPr>
                <w:rFonts w:ascii="Times New Roman" w:eastAsia="Calibri" w:hAnsi="Times New Roman" w:cs="Times New Roman"/>
                <w:sz w:val="24"/>
                <w:szCs w:val="24"/>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Декларация соответствия</w:t>
            </w:r>
          </w:p>
        </w:tc>
      </w:tr>
      <w:tr w:rsidR="00C3426C" w:rsidRPr="00C3426C" w:rsidTr="00C3426C">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4</w:t>
            </w:r>
          </w:p>
        </w:tc>
        <w:tc>
          <w:tcPr>
            <w:tcW w:w="4755" w:type="dxa"/>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50" w:lineRule="exact"/>
              <w:ind w:left="100"/>
              <w:jc w:val="both"/>
              <w:rPr>
                <w:rFonts w:ascii="Times New Roman" w:eastAsia="Calibri" w:hAnsi="Times New Roman" w:cs="Times New Roman"/>
                <w:sz w:val="24"/>
                <w:szCs w:val="24"/>
              </w:rPr>
            </w:pPr>
            <w:r w:rsidRPr="00C3426C">
              <w:rPr>
                <w:rFonts w:ascii="Times New Roman" w:eastAsia="Calibri" w:hAnsi="Times New Roman" w:cs="Times New Roman"/>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Декларация соответствия</w:t>
            </w:r>
          </w:p>
        </w:tc>
      </w:tr>
      <w:tr w:rsidR="00C3426C" w:rsidRPr="00C3426C" w:rsidTr="00C3426C">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5</w:t>
            </w:r>
          </w:p>
        </w:tc>
        <w:tc>
          <w:tcPr>
            <w:tcW w:w="4755" w:type="dxa"/>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50" w:lineRule="exact"/>
              <w:ind w:left="100"/>
              <w:jc w:val="both"/>
              <w:rPr>
                <w:rFonts w:ascii="Times New Roman" w:eastAsia="Calibri" w:hAnsi="Times New Roman" w:cs="Times New Roman"/>
                <w:sz w:val="24"/>
                <w:szCs w:val="24"/>
              </w:rPr>
            </w:pPr>
            <w:r w:rsidRPr="00C3426C">
              <w:rPr>
                <w:rFonts w:ascii="Times New Roman" w:eastAsia="Calibri" w:hAnsi="Times New Roman" w:cs="Times New Roman"/>
                <w:sz w:val="24"/>
                <w:szCs w:val="24"/>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224"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Декларация соответствия</w:t>
            </w:r>
          </w:p>
        </w:tc>
      </w:tr>
      <w:tr w:rsidR="00C3426C" w:rsidRPr="00C3426C" w:rsidTr="00C3426C">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C3426C" w:rsidRPr="00C3426C" w:rsidRDefault="005B57B5" w:rsidP="00C3426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Требования п. 1-5</w:t>
            </w:r>
            <w:r w:rsidR="00C3426C" w:rsidRPr="00C3426C">
              <w:rPr>
                <w:rFonts w:ascii="Times New Roman" w:eastAsia="Calibri" w:hAnsi="Times New Roman" w:cs="Times New Roman"/>
                <w:sz w:val="24"/>
                <w:szCs w:val="24"/>
              </w:rPr>
              <w:t xml:space="preserve"> к Участникам закупки также установлены к Субподрядчикам (Соисполнителям), привлекаемым Участником закупки для исполнения договора.</w:t>
            </w:r>
          </w:p>
        </w:tc>
      </w:tr>
    </w:tbl>
    <w:p w:rsidR="00C3426C" w:rsidRPr="00C3426C" w:rsidRDefault="00C3426C" w:rsidP="00C3426C">
      <w:pPr>
        <w:shd w:val="clear" w:color="auto" w:fill="FFFFFF"/>
        <w:spacing w:after="0" w:line="240" w:lineRule="auto"/>
        <w:ind w:firstLine="709"/>
        <w:jc w:val="both"/>
        <w:rPr>
          <w:rFonts w:ascii="Times New Roman" w:eastAsia="Calibri" w:hAnsi="Times New Roman" w:cs="Times New Roman"/>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4683"/>
        <w:gridCol w:w="4224"/>
      </w:tblGrid>
      <w:tr w:rsidR="00C3426C" w:rsidRPr="00C3426C" w:rsidTr="00C3426C">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40" w:lineRule="auto"/>
              <w:ind w:left="119"/>
              <w:jc w:val="center"/>
              <w:rPr>
                <w:rFonts w:ascii="Times New Roman" w:eastAsia="Calibri" w:hAnsi="Times New Roman" w:cs="Times New Roman"/>
                <w:b/>
                <w:sz w:val="28"/>
                <w:szCs w:val="28"/>
              </w:rPr>
            </w:pPr>
            <w:r w:rsidRPr="00C3426C">
              <w:rPr>
                <w:rFonts w:ascii="Times New Roman" w:eastAsia="Calibri" w:hAnsi="Times New Roman" w:cs="Times New Roman"/>
                <w:b/>
                <w:color w:val="000000"/>
                <w:sz w:val="28"/>
                <w:szCs w:val="28"/>
              </w:rPr>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C3426C" w:rsidRPr="00C3426C" w:rsidTr="00C3426C">
        <w:trPr>
          <w:trHeight w:val="385"/>
        </w:trPr>
        <w:tc>
          <w:tcPr>
            <w:tcW w:w="732"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rPr>
            </w:pPr>
            <w:r w:rsidRPr="00C3426C">
              <w:rPr>
                <w:rFonts w:ascii="Times New Roman" w:eastAsia="Calibri" w:hAnsi="Times New Roman" w:cs="Times New Roman"/>
                <w:sz w:val="24"/>
              </w:rPr>
              <w:t>№ п/п</w:t>
            </w:r>
          </w:p>
        </w:tc>
        <w:tc>
          <w:tcPr>
            <w:tcW w:w="4683"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line="293" w:lineRule="exact"/>
              <w:ind w:left="120"/>
              <w:jc w:val="center"/>
              <w:rPr>
                <w:rFonts w:ascii="Times New Roman" w:eastAsia="Calibri" w:hAnsi="Times New Roman" w:cs="Times New Roman"/>
                <w:sz w:val="24"/>
              </w:rPr>
            </w:pPr>
            <w:r w:rsidRPr="00C3426C">
              <w:rPr>
                <w:rFonts w:ascii="Times New Roman" w:eastAsia="Calibri" w:hAnsi="Times New Roman" w:cs="Times New Roman"/>
                <w:sz w:val="24"/>
              </w:rPr>
              <w:t>Дополнительные 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line="288" w:lineRule="exact"/>
              <w:ind w:left="120"/>
              <w:jc w:val="center"/>
              <w:rPr>
                <w:rFonts w:ascii="Times New Roman" w:eastAsia="Calibri" w:hAnsi="Times New Roman" w:cs="Times New Roman"/>
                <w:sz w:val="24"/>
              </w:rPr>
            </w:pPr>
            <w:r w:rsidRPr="00C3426C">
              <w:rPr>
                <w:rFonts w:ascii="Times New Roman" w:eastAsia="Calibri" w:hAnsi="Times New Roman" w:cs="Times New Roman"/>
                <w:sz w:val="24"/>
              </w:rPr>
              <w:t>Документы, подтверждающие соответствие Участника дополнительным требованиям</w:t>
            </w:r>
          </w:p>
        </w:tc>
      </w:tr>
      <w:tr w:rsidR="00AB1380" w:rsidRPr="00C3426C" w:rsidTr="00355B18">
        <w:trPr>
          <w:trHeight w:val="385"/>
        </w:trPr>
        <w:tc>
          <w:tcPr>
            <w:tcW w:w="9639" w:type="dxa"/>
            <w:gridSpan w:val="3"/>
            <w:tcBorders>
              <w:top w:val="single" w:sz="4" w:space="0" w:color="auto"/>
              <w:left w:val="single" w:sz="4" w:space="0" w:color="auto"/>
              <w:bottom w:val="single" w:sz="4" w:space="0" w:color="auto"/>
              <w:right w:val="single" w:sz="4" w:space="0" w:color="auto"/>
            </w:tcBorders>
            <w:vAlign w:val="center"/>
          </w:tcPr>
          <w:p w:rsidR="00AB1380" w:rsidRPr="00C3426C" w:rsidRDefault="00AB1380" w:rsidP="00C3426C">
            <w:pPr>
              <w:spacing w:after="0" w:line="288" w:lineRule="exact"/>
              <w:ind w:left="120"/>
              <w:jc w:val="center"/>
              <w:rPr>
                <w:rFonts w:ascii="Times New Roman" w:eastAsia="Calibri" w:hAnsi="Times New Roman" w:cs="Times New Roman"/>
                <w:sz w:val="24"/>
              </w:rPr>
            </w:pPr>
            <w:r>
              <w:rPr>
                <w:rFonts w:ascii="Times New Roman" w:eastAsia="Calibri" w:hAnsi="Times New Roman" w:cs="Times New Roman"/>
                <w:sz w:val="24"/>
              </w:rPr>
              <w:t>Нет.</w:t>
            </w:r>
          </w:p>
        </w:tc>
      </w:tr>
      <w:tr w:rsidR="00C3426C" w:rsidRPr="00C3426C" w:rsidTr="00C3426C">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88" w:lineRule="exact"/>
              <w:ind w:left="120"/>
              <w:jc w:val="center"/>
              <w:rPr>
                <w:rFonts w:ascii="Times New Roman" w:eastAsia="Calibri" w:hAnsi="Times New Roman" w:cs="Times New Roman"/>
                <w:b/>
              </w:rPr>
            </w:pPr>
            <w:r w:rsidRPr="00C3426C">
              <w:rPr>
                <w:rFonts w:ascii="Times New Roman" w:eastAsia="Calibri" w:hAnsi="Times New Roman" w:cs="Times New Roman"/>
                <w:b/>
                <w:color w:val="000000"/>
                <w:sz w:val="28"/>
                <w:szCs w:val="28"/>
              </w:rPr>
              <w:t xml:space="preserve">Подраздел 5.3 </w:t>
            </w:r>
            <w:r w:rsidRPr="00C3426C">
              <w:rPr>
                <w:rFonts w:ascii="Times New Roman" w:eastAsia="Arial Unicode MS" w:hAnsi="Times New Roman" w:cs="Times New Roman"/>
                <w:b/>
                <w:sz w:val="28"/>
                <w:szCs w:val="28"/>
              </w:rPr>
              <w:t>Привлечение Участником закупки Субподрядчика (Соисполнителя):</w:t>
            </w:r>
          </w:p>
        </w:tc>
      </w:tr>
      <w:tr w:rsidR="00C3426C" w:rsidRPr="00C3426C" w:rsidTr="00C3426C">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88" w:lineRule="exact"/>
              <w:ind w:firstLine="34"/>
              <w:jc w:val="center"/>
              <w:rPr>
                <w:rFonts w:ascii="Times New Roman" w:eastAsia="Calibri" w:hAnsi="Times New Roman" w:cs="Times New Roman"/>
              </w:rPr>
            </w:pPr>
            <w:r w:rsidRPr="00C3426C">
              <w:rPr>
                <w:rFonts w:ascii="Times New Roman" w:eastAsia="Arial Unicode MS" w:hAnsi="Times New Roman" w:cs="Times New Roman"/>
                <w:bCs/>
                <w:sz w:val="24"/>
                <w:szCs w:val="28"/>
              </w:rPr>
              <w:t>Допускается.</w:t>
            </w:r>
          </w:p>
        </w:tc>
      </w:tr>
    </w:tbl>
    <w:p w:rsidR="00C3426C" w:rsidRPr="00C3426C" w:rsidRDefault="00C3426C" w:rsidP="00C3426C">
      <w:pPr>
        <w:suppressAutoHyphens/>
        <w:spacing w:after="0" w:line="240" w:lineRule="auto"/>
        <w:rPr>
          <w:rFonts w:ascii="Times New Roman" w:eastAsia="Calibri" w:hAnsi="Times New Roman" w:cs="Times New Roman"/>
        </w:rPr>
      </w:pPr>
    </w:p>
    <w:p w:rsidR="00C3426C" w:rsidRPr="00C3426C" w:rsidRDefault="00C3426C" w:rsidP="00C3426C">
      <w:pPr>
        <w:suppressAutoHyphens/>
        <w:spacing w:after="0" w:line="240" w:lineRule="auto"/>
        <w:rPr>
          <w:rFonts w:ascii="Times New Roman" w:eastAsia="Calibri" w:hAnsi="Times New Roman" w:cs="Times New Roman"/>
        </w:rPr>
      </w:pPr>
    </w:p>
    <w:p w:rsidR="00C3426C" w:rsidRPr="00C3426C" w:rsidRDefault="00C3426C" w:rsidP="00C3426C">
      <w:pPr>
        <w:suppressAutoHyphens/>
        <w:spacing w:after="0" w:line="240" w:lineRule="auto"/>
        <w:rPr>
          <w:rFonts w:ascii="Times New Roman" w:eastAsia="Calibri" w:hAnsi="Times New Roman" w:cs="Times New Roman"/>
        </w:rPr>
      </w:pPr>
    </w:p>
    <w:p w:rsidR="00C3426C" w:rsidRPr="00C3426C" w:rsidRDefault="00C3426C" w:rsidP="00C3426C">
      <w:pPr>
        <w:suppressAutoHyphens/>
        <w:spacing w:after="0" w:line="240" w:lineRule="auto"/>
        <w:rPr>
          <w:rFonts w:ascii="Times New Roman" w:eastAsia="Calibri" w:hAnsi="Times New Roman" w:cs="Times New Roman"/>
        </w:rPr>
      </w:pPr>
    </w:p>
    <w:p w:rsidR="00C3426C" w:rsidRPr="00C3426C" w:rsidRDefault="00C3426C" w:rsidP="00C3426C">
      <w:pPr>
        <w:suppressAutoHyphens/>
        <w:spacing w:after="0" w:line="240" w:lineRule="auto"/>
        <w:rPr>
          <w:rFonts w:ascii="Times New Roman" w:eastAsia="Calibri" w:hAnsi="Times New Roman" w:cs="Times New Roman"/>
        </w:rPr>
        <w:sectPr w:rsidR="00C3426C" w:rsidRPr="00C3426C" w:rsidSect="00C3426C">
          <w:pgSz w:w="11906" w:h="16838"/>
          <w:pgMar w:top="425" w:right="794" w:bottom="284" w:left="1418" w:header="709" w:footer="709" w:gutter="0"/>
          <w:cols w:space="708"/>
          <w:docGrid w:linePitch="360"/>
        </w:sectPr>
      </w:pPr>
    </w:p>
    <w:p w:rsidR="00C3426C" w:rsidRPr="00C3426C" w:rsidRDefault="00C3426C" w:rsidP="00C3426C">
      <w:pPr>
        <w:suppressAutoHyphens/>
        <w:spacing w:after="0" w:line="240" w:lineRule="auto"/>
        <w:jc w:val="right"/>
        <w:outlineLvl w:val="0"/>
        <w:rPr>
          <w:rFonts w:ascii="Times New Roman" w:eastAsia="Times New Roman" w:hAnsi="Times New Roman" w:cs="Times New Roman"/>
          <w:b/>
          <w:sz w:val="24"/>
          <w:szCs w:val="24"/>
          <w:lang w:eastAsia="ru-RU"/>
        </w:rPr>
      </w:pPr>
      <w:r w:rsidRPr="00C3426C">
        <w:rPr>
          <w:rFonts w:ascii="Times New Roman" w:eastAsia="Times New Roman" w:hAnsi="Times New Roman" w:cs="Times New Roman"/>
          <w:b/>
          <w:sz w:val="24"/>
          <w:szCs w:val="24"/>
          <w:lang w:eastAsia="ru-RU"/>
        </w:rPr>
        <w:lastRenderedPageBreak/>
        <w:t>Приложение № 1</w:t>
      </w:r>
    </w:p>
    <w:p w:rsidR="00C3426C" w:rsidRPr="00C3426C" w:rsidRDefault="00C3426C" w:rsidP="00C3426C">
      <w:pPr>
        <w:suppressAutoHyphens/>
        <w:spacing w:after="0" w:line="240" w:lineRule="auto"/>
        <w:jc w:val="right"/>
        <w:rPr>
          <w:rFonts w:ascii="Times New Roman" w:eastAsia="Times New Roman" w:hAnsi="Times New Roman" w:cs="Times New Roman"/>
          <w:b/>
          <w:sz w:val="24"/>
          <w:szCs w:val="24"/>
          <w:lang w:eastAsia="ru-RU"/>
        </w:rPr>
      </w:pPr>
      <w:r w:rsidRPr="00C3426C">
        <w:rPr>
          <w:rFonts w:ascii="Times New Roman" w:eastAsia="Times New Roman" w:hAnsi="Times New Roman" w:cs="Times New Roman"/>
          <w:b/>
          <w:sz w:val="24"/>
          <w:szCs w:val="24"/>
          <w:lang w:eastAsia="ru-RU"/>
        </w:rPr>
        <w:t>к Техническому заданию</w:t>
      </w:r>
    </w:p>
    <w:p w:rsidR="00C3426C" w:rsidRPr="00C3426C" w:rsidRDefault="00C3426C" w:rsidP="00C3426C">
      <w:pPr>
        <w:suppressAutoHyphens/>
        <w:spacing w:after="0" w:line="240" w:lineRule="auto"/>
        <w:jc w:val="right"/>
        <w:rPr>
          <w:rFonts w:ascii="Times New Roman" w:eastAsia="Times New Roman" w:hAnsi="Times New Roman" w:cs="Times New Roman"/>
          <w:b/>
          <w:sz w:val="24"/>
          <w:szCs w:val="24"/>
          <w:lang w:eastAsia="ru-RU"/>
        </w:rPr>
      </w:pPr>
    </w:p>
    <w:p w:rsidR="005B57B5" w:rsidRDefault="005B57B5" w:rsidP="005B57B5">
      <w:pPr>
        <w:suppressAutoHyphens/>
        <w:spacing w:after="0" w:line="240" w:lineRule="auto"/>
        <w:jc w:val="center"/>
        <w:rPr>
          <w:rFonts w:ascii="Times New Roman" w:eastAsia="Times New Roman" w:hAnsi="Times New Roman" w:cs="Times New Roman"/>
          <w:b/>
          <w:color w:val="000000"/>
          <w:sz w:val="24"/>
          <w:szCs w:val="24"/>
          <w:lang w:eastAsia="ru-RU"/>
        </w:rPr>
      </w:pPr>
    </w:p>
    <w:p w:rsidR="00117802" w:rsidRDefault="00117802" w:rsidP="005B57B5">
      <w:pPr>
        <w:suppressAutoHyphens/>
        <w:spacing w:after="0" w:line="240" w:lineRule="auto"/>
        <w:jc w:val="center"/>
        <w:rPr>
          <w:rFonts w:ascii="Times New Roman" w:eastAsia="Times New Roman" w:hAnsi="Times New Roman" w:cs="Times New Roman"/>
          <w:b/>
          <w:color w:val="000000"/>
          <w:sz w:val="24"/>
          <w:szCs w:val="24"/>
          <w:lang w:eastAsia="ru-RU"/>
        </w:rPr>
      </w:pPr>
    </w:p>
    <w:p w:rsidR="00117802" w:rsidRDefault="00117802" w:rsidP="005B57B5">
      <w:pPr>
        <w:suppressAutoHyphens/>
        <w:spacing w:after="0" w:line="240" w:lineRule="auto"/>
        <w:jc w:val="center"/>
        <w:rPr>
          <w:rFonts w:ascii="Times New Roman" w:eastAsia="Times New Roman" w:hAnsi="Times New Roman" w:cs="Times New Roman"/>
          <w:b/>
          <w:color w:val="000000"/>
          <w:sz w:val="24"/>
          <w:szCs w:val="24"/>
          <w:lang w:eastAsia="ru-RU"/>
        </w:rPr>
      </w:pPr>
    </w:p>
    <w:p w:rsidR="00C3426C" w:rsidRPr="00C3426C" w:rsidRDefault="005B57B5" w:rsidP="005B57B5">
      <w:pPr>
        <w:suppressAutoHyphens/>
        <w:spacing w:after="0" w:line="240" w:lineRule="auto"/>
        <w:jc w:val="center"/>
        <w:rPr>
          <w:rFonts w:ascii="Times New Roman" w:eastAsia="Times New Roman" w:hAnsi="Times New Roman" w:cs="Times New Roman"/>
          <w:bCs/>
          <w:iCs/>
          <w:sz w:val="24"/>
          <w:szCs w:val="24"/>
          <w:lang w:eastAsia="ru-RU"/>
        </w:rPr>
      </w:pPr>
      <w:r w:rsidRPr="00C3426C">
        <w:rPr>
          <w:rFonts w:ascii="Times New Roman" w:hAnsi="Times New Roman" w:cs="Times New Roman"/>
          <w:b/>
          <w:sz w:val="24"/>
          <w:szCs w:val="24"/>
        </w:rPr>
        <w:t>Перечень и единичная стоимость выполняемых работ</w:t>
      </w:r>
      <w:r>
        <w:rPr>
          <w:rFonts w:ascii="Times New Roman" w:hAnsi="Times New Roman" w:cs="Times New Roman"/>
          <w:sz w:val="24"/>
          <w:szCs w:val="24"/>
        </w:rPr>
        <w:t>.</w:t>
      </w: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117802" w:rsidRDefault="00117802" w:rsidP="002B6E09">
      <w:pPr>
        <w:spacing w:after="0" w:line="240" w:lineRule="auto"/>
        <w:jc w:val="center"/>
        <w:rPr>
          <w:rFonts w:ascii="Times New Roman" w:eastAsia="Times New Roman" w:hAnsi="Times New Roman" w:cs="Times New Roman"/>
          <w:b/>
          <w:bCs/>
          <w:sz w:val="24"/>
          <w:szCs w:val="24"/>
          <w:lang w:eastAsia="ru-RU"/>
        </w:rPr>
      </w:pPr>
    </w:p>
    <w:p w:rsidR="00AB1380" w:rsidRPr="00117802" w:rsidRDefault="00117802" w:rsidP="002B6E09">
      <w:pPr>
        <w:spacing w:after="0" w:line="240" w:lineRule="auto"/>
        <w:jc w:val="center"/>
        <w:rPr>
          <w:rFonts w:ascii="Times New Roman" w:eastAsia="Times New Roman" w:hAnsi="Times New Roman" w:cs="Times New Roman"/>
          <w:b/>
          <w:bCs/>
          <w:sz w:val="24"/>
          <w:szCs w:val="24"/>
          <w:lang w:eastAsia="ru-RU"/>
        </w:rPr>
      </w:pPr>
      <w:r w:rsidRPr="00117802">
        <w:rPr>
          <w:rFonts w:ascii="Times New Roman" w:eastAsia="Times New Roman" w:hAnsi="Times New Roman" w:cs="Times New Roman"/>
          <w:b/>
          <w:bCs/>
          <w:sz w:val="24"/>
          <w:szCs w:val="24"/>
          <w:lang w:eastAsia="ru-RU"/>
        </w:rPr>
        <w:t xml:space="preserve">Текущий ремонт </w:t>
      </w:r>
      <w:r>
        <w:rPr>
          <w:rFonts w:ascii="Times New Roman" w:eastAsia="Times New Roman" w:hAnsi="Times New Roman" w:cs="Times New Roman"/>
          <w:b/>
          <w:bCs/>
          <w:sz w:val="24"/>
          <w:szCs w:val="24"/>
          <w:lang w:eastAsia="ru-RU"/>
        </w:rPr>
        <w:t xml:space="preserve">блоков индикации и блоков модуляции </w:t>
      </w:r>
      <w:r w:rsidRPr="00117802">
        <w:rPr>
          <w:rFonts w:ascii="Times New Roman" w:eastAsia="Times New Roman" w:hAnsi="Times New Roman" w:cs="Times New Roman"/>
          <w:b/>
          <w:bCs/>
          <w:sz w:val="24"/>
          <w:szCs w:val="24"/>
          <w:lang w:eastAsia="ru-RU"/>
        </w:rPr>
        <w:t>преобразователей для катодной защиты марки «ПКЗ-АР»</w:t>
      </w:r>
    </w:p>
    <w:p w:rsidR="00117802" w:rsidRDefault="00117802"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tbl>
      <w:tblPr>
        <w:tblStyle w:val="a6"/>
        <w:tblW w:w="7767" w:type="dxa"/>
        <w:jc w:val="center"/>
        <w:tblInd w:w="-920" w:type="dxa"/>
        <w:tblLook w:val="04A0" w:firstRow="1" w:lastRow="0" w:firstColumn="1" w:lastColumn="0" w:noHBand="0" w:noVBand="1"/>
      </w:tblPr>
      <w:tblGrid>
        <w:gridCol w:w="560"/>
        <w:gridCol w:w="1887"/>
        <w:gridCol w:w="1368"/>
        <w:gridCol w:w="1976"/>
        <w:gridCol w:w="1976"/>
      </w:tblGrid>
      <w:tr w:rsidR="005E57C2" w:rsidTr="005E57C2">
        <w:trPr>
          <w:jc w:val="center"/>
        </w:trPr>
        <w:tc>
          <w:tcPr>
            <w:tcW w:w="560"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b/>
                <w:sz w:val="24"/>
                <w:szCs w:val="24"/>
              </w:rPr>
            </w:pPr>
            <w:r>
              <w:rPr>
                <w:rFonts w:ascii="Times New Roman" w:hAnsi="Times New Roman"/>
                <w:b/>
                <w:sz w:val="24"/>
                <w:szCs w:val="24"/>
              </w:rPr>
              <w:t xml:space="preserve">№ </w:t>
            </w:r>
            <w:proofErr w:type="gramStart"/>
            <w:r>
              <w:rPr>
                <w:rFonts w:ascii="Times New Roman" w:hAnsi="Times New Roman"/>
                <w:b/>
                <w:sz w:val="24"/>
                <w:szCs w:val="24"/>
              </w:rPr>
              <w:t>п</w:t>
            </w:r>
            <w:proofErr w:type="gramEnd"/>
            <w:r>
              <w:rPr>
                <w:rFonts w:ascii="Times New Roman" w:hAnsi="Times New Roman"/>
                <w:b/>
                <w:sz w:val="24"/>
                <w:szCs w:val="24"/>
              </w:rPr>
              <w:t>/п</w:t>
            </w:r>
          </w:p>
        </w:tc>
        <w:tc>
          <w:tcPr>
            <w:tcW w:w="1887"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b/>
                <w:sz w:val="24"/>
                <w:szCs w:val="24"/>
              </w:rPr>
            </w:pPr>
            <w:r>
              <w:rPr>
                <w:rFonts w:ascii="Times New Roman" w:hAnsi="Times New Roman"/>
                <w:b/>
                <w:sz w:val="24"/>
                <w:szCs w:val="24"/>
              </w:rPr>
              <w:t>Наименование вида работ (оборудования)</w:t>
            </w:r>
          </w:p>
        </w:tc>
        <w:tc>
          <w:tcPr>
            <w:tcW w:w="1368"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b/>
                <w:sz w:val="24"/>
                <w:szCs w:val="24"/>
              </w:rPr>
            </w:pPr>
            <w:r>
              <w:rPr>
                <w:rFonts w:ascii="Times New Roman" w:hAnsi="Times New Roman"/>
                <w:b/>
                <w:sz w:val="24"/>
                <w:szCs w:val="24"/>
              </w:rPr>
              <w:t>Единица измерения</w:t>
            </w:r>
          </w:p>
        </w:tc>
        <w:tc>
          <w:tcPr>
            <w:tcW w:w="1976"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b/>
                <w:sz w:val="24"/>
                <w:szCs w:val="24"/>
              </w:rPr>
            </w:pPr>
            <w:r>
              <w:rPr>
                <w:rFonts w:ascii="Times New Roman" w:hAnsi="Times New Roman"/>
                <w:b/>
                <w:sz w:val="24"/>
                <w:szCs w:val="24"/>
              </w:rPr>
              <w:t>Начальная (максимальная) цена единицы работы без НДС (руб.)</w:t>
            </w:r>
          </w:p>
        </w:tc>
        <w:tc>
          <w:tcPr>
            <w:tcW w:w="1976"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b/>
                <w:sz w:val="24"/>
                <w:szCs w:val="24"/>
              </w:rPr>
            </w:pPr>
            <w:r>
              <w:rPr>
                <w:rFonts w:ascii="Times New Roman" w:hAnsi="Times New Roman"/>
                <w:b/>
                <w:sz w:val="24"/>
                <w:szCs w:val="24"/>
              </w:rPr>
              <w:t>Начальная (максимальная) цена единицы работы с НДС (руб.)</w:t>
            </w:r>
          </w:p>
        </w:tc>
      </w:tr>
      <w:tr w:rsidR="005E57C2" w:rsidTr="005E57C2">
        <w:trPr>
          <w:jc w:val="center"/>
        </w:trPr>
        <w:tc>
          <w:tcPr>
            <w:tcW w:w="560"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b/>
                <w:sz w:val="24"/>
                <w:szCs w:val="24"/>
              </w:rPr>
            </w:pPr>
            <w:r>
              <w:rPr>
                <w:rFonts w:ascii="Times New Roman" w:hAnsi="Times New Roman"/>
                <w:b/>
                <w:sz w:val="24"/>
                <w:szCs w:val="24"/>
              </w:rPr>
              <w:t>1</w:t>
            </w:r>
          </w:p>
        </w:tc>
        <w:tc>
          <w:tcPr>
            <w:tcW w:w="1887"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b/>
                <w:sz w:val="24"/>
                <w:szCs w:val="24"/>
              </w:rPr>
            </w:pPr>
            <w:r>
              <w:rPr>
                <w:rFonts w:ascii="Times New Roman" w:hAnsi="Times New Roman"/>
                <w:b/>
                <w:sz w:val="24"/>
                <w:szCs w:val="24"/>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b/>
                <w:sz w:val="24"/>
                <w:szCs w:val="24"/>
              </w:rPr>
            </w:pPr>
            <w:r>
              <w:rPr>
                <w:rFonts w:ascii="Times New Roman" w:hAnsi="Times New Roman"/>
                <w:b/>
                <w:sz w:val="24"/>
                <w:szCs w:val="24"/>
              </w:rPr>
              <w:t>3</w:t>
            </w:r>
          </w:p>
        </w:tc>
        <w:tc>
          <w:tcPr>
            <w:tcW w:w="1976"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b/>
                <w:sz w:val="24"/>
                <w:szCs w:val="24"/>
              </w:rPr>
            </w:pPr>
            <w:r>
              <w:rPr>
                <w:rFonts w:ascii="Times New Roman" w:hAnsi="Times New Roman"/>
                <w:b/>
                <w:sz w:val="24"/>
                <w:szCs w:val="24"/>
              </w:rPr>
              <w:t>4</w:t>
            </w:r>
          </w:p>
        </w:tc>
        <w:tc>
          <w:tcPr>
            <w:tcW w:w="1976"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b/>
                <w:sz w:val="24"/>
                <w:szCs w:val="24"/>
              </w:rPr>
            </w:pPr>
            <w:r>
              <w:rPr>
                <w:rFonts w:ascii="Times New Roman" w:hAnsi="Times New Roman"/>
                <w:b/>
                <w:sz w:val="24"/>
                <w:szCs w:val="24"/>
              </w:rPr>
              <w:t>5</w:t>
            </w:r>
          </w:p>
        </w:tc>
      </w:tr>
      <w:tr w:rsidR="005E57C2" w:rsidTr="005E57C2">
        <w:trPr>
          <w:jc w:val="center"/>
        </w:trPr>
        <w:tc>
          <w:tcPr>
            <w:tcW w:w="560"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sz w:val="24"/>
                <w:szCs w:val="24"/>
              </w:rPr>
            </w:pPr>
            <w:r>
              <w:rPr>
                <w:rFonts w:ascii="Times New Roman" w:hAnsi="Times New Roman"/>
                <w:sz w:val="24"/>
                <w:szCs w:val="24"/>
              </w:rPr>
              <w:t>1</w:t>
            </w:r>
          </w:p>
        </w:tc>
        <w:tc>
          <w:tcPr>
            <w:tcW w:w="1887"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sz w:val="24"/>
                <w:szCs w:val="24"/>
              </w:rPr>
            </w:pPr>
            <w:r>
              <w:rPr>
                <w:rFonts w:ascii="Times New Roman" w:hAnsi="Times New Roman"/>
                <w:sz w:val="24"/>
                <w:szCs w:val="24"/>
              </w:rPr>
              <w:t>Ремонт блока индикации (БИ)</w:t>
            </w:r>
          </w:p>
        </w:tc>
        <w:tc>
          <w:tcPr>
            <w:tcW w:w="1368"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sz w:val="24"/>
                <w:szCs w:val="24"/>
              </w:rPr>
            </w:pPr>
            <w:r>
              <w:rPr>
                <w:rFonts w:ascii="Times New Roman" w:hAnsi="Times New Roman"/>
                <w:sz w:val="24"/>
                <w:szCs w:val="24"/>
              </w:rPr>
              <w:t>штука</w:t>
            </w:r>
          </w:p>
        </w:tc>
        <w:tc>
          <w:tcPr>
            <w:tcW w:w="1976"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sz w:val="24"/>
                <w:szCs w:val="24"/>
              </w:rPr>
            </w:pPr>
            <w:r>
              <w:rPr>
                <w:rFonts w:ascii="Times New Roman" w:hAnsi="Times New Roman"/>
                <w:sz w:val="24"/>
                <w:szCs w:val="24"/>
              </w:rPr>
              <w:t xml:space="preserve">2 </w:t>
            </w:r>
            <w:bookmarkStart w:id="0" w:name="_GoBack"/>
            <w:bookmarkEnd w:id="0"/>
            <w:r>
              <w:rPr>
                <w:rFonts w:ascii="Times New Roman" w:hAnsi="Times New Roman"/>
                <w:sz w:val="24"/>
                <w:szCs w:val="24"/>
              </w:rPr>
              <w:t>720,34</w:t>
            </w:r>
          </w:p>
        </w:tc>
        <w:tc>
          <w:tcPr>
            <w:tcW w:w="1976"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sz w:val="24"/>
                <w:szCs w:val="24"/>
              </w:rPr>
            </w:pPr>
            <w:r>
              <w:rPr>
                <w:rFonts w:ascii="Times New Roman" w:hAnsi="Times New Roman"/>
                <w:sz w:val="24"/>
                <w:szCs w:val="24"/>
              </w:rPr>
              <w:t>3 210,00</w:t>
            </w:r>
          </w:p>
        </w:tc>
      </w:tr>
      <w:tr w:rsidR="005E57C2" w:rsidTr="005E57C2">
        <w:trPr>
          <w:jc w:val="center"/>
        </w:trPr>
        <w:tc>
          <w:tcPr>
            <w:tcW w:w="560"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sz w:val="24"/>
                <w:szCs w:val="24"/>
              </w:rPr>
            </w:pPr>
            <w:r>
              <w:rPr>
                <w:rFonts w:ascii="Times New Roman" w:hAnsi="Times New Roman"/>
                <w:sz w:val="24"/>
                <w:szCs w:val="24"/>
              </w:rPr>
              <w:t>2</w:t>
            </w:r>
          </w:p>
        </w:tc>
        <w:tc>
          <w:tcPr>
            <w:tcW w:w="1887"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sz w:val="24"/>
                <w:szCs w:val="24"/>
              </w:rPr>
            </w:pPr>
            <w:r>
              <w:rPr>
                <w:rFonts w:ascii="Times New Roman" w:hAnsi="Times New Roman"/>
                <w:sz w:val="24"/>
                <w:szCs w:val="24"/>
              </w:rPr>
              <w:t>Ремонт блока модуляции (БМ)</w:t>
            </w:r>
          </w:p>
        </w:tc>
        <w:tc>
          <w:tcPr>
            <w:tcW w:w="1368"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sz w:val="24"/>
                <w:szCs w:val="24"/>
              </w:rPr>
            </w:pPr>
            <w:r>
              <w:rPr>
                <w:rFonts w:ascii="Times New Roman" w:hAnsi="Times New Roman"/>
                <w:sz w:val="24"/>
                <w:szCs w:val="24"/>
              </w:rPr>
              <w:t>штука</w:t>
            </w:r>
          </w:p>
        </w:tc>
        <w:tc>
          <w:tcPr>
            <w:tcW w:w="1976"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sz w:val="24"/>
                <w:szCs w:val="24"/>
              </w:rPr>
            </w:pPr>
            <w:r>
              <w:rPr>
                <w:rFonts w:ascii="Times New Roman" w:hAnsi="Times New Roman"/>
                <w:sz w:val="24"/>
                <w:szCs w:val="24"/>
              </w:rPr>
              <w:t>3 779,66</w:t>
            </w:r>
          </w:p>
        </w:tc>
        <w:tc>
          <w:tcPr>
            <w:tcW w:w="1976"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sz w:val="24"/>
                <w:szCs w:val="24"/>
              </w:rPr>
            </w:pPr>
            <w:r>
              <w:rPr>
                <w:rFonts w:ascii="Times New Roman" w:hAnsi="Times New Roman"/>
                <w:sz w:val="24"/>
                <w:szCs w:val="24"/>
              </w:rPr>
              <w:t>4 460,00</w:t>
            </w:r>
          </w:p>
        </w:tc>
      </w:tr>
      <w:tr w:rsidR="005E57C2" w:rsidTr="005E57C2">
        <w:trPr>
          <w:jc w:val="center"/>
        </w:trPr>
        <w:tc>
          <w:tcPr>
            <w:tcW w:w="3815" w:type="dxa"/>
            <w:gridSpan w:val="3"/>
            <w:tcBorders>
              <w:top w:val="single" w:sz="4" w:space="0" w:color="auto"/>
              <w:left w:val="single" w:sz="4" w:space="0" w:color="auto"/>
              <w:bottom w:val="single" w:sz="4" w:space="0" w:color="auto"/>
              <w:right w:val="single" w:sz="4" w:space="0" w:color="auto"/>
            </w:tcBorders>
            <w:vAlign w:val="center"/>
            <w:hideMark/>
          </w:tcPr>
          <w:p w:rsidR="005E57C2" w:rsidRDefault="005E57C2">
            <w:pPr>
              <w:jc w:val="right"/>
              <w:rPr>
                <w:rFonts w:ascii="Times New Roman" w:hAnsi="Times New Roman"/>
                <w:b/>
                <w:sz w:val="24"/>
                <w:szCs w:val="24"/>
              </w:rPr>
            </w:pPr>
            <w:r>
              <w:rPr>
                <w:rFonts w:ascii="Times New Roman" w:hAnsi="Times New Roman"/>
                <w:b/>
                <w:sz w:val="24"/>
                <w:szCs w:val="24"/>
              </w:rPr>
              <w:t>ИТОГО:</w:t>
            </w:r>
          </w:p>
        </w:tc>
        <w:tc>
          <w:tcPr>
            <w:tcW w:w="1976"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b/>
                <w:sz w:val="24"/>
                <w:szCs w:val="24"/>
              </w:rPr>
            </w:pPr>
            <w:r>
              <w:rPr>
                <w:rFonts w:ascii="Times New Roman" w:hAnsi="Times New Roman"/>
                <w:b/>
                <w:sz w:val="24"/>
                <w:szCs w:val="24"/>
              </w:rPr>
              <w:t>6 500,00</w:t>
            </w:r>
          </w:p>
        </w:tc>
        <w:tc>
          <w:tcPr>
            <w:tcW w:w="1976" w:type="dxa"/>
            <w:tcBorders>
              <w:top w:val="single" w:sz="4" w:space="0" w:color="auto"/>
              <w:left w:val="single" w:sz="4" w:space="0" w:color="auto"/>
              <w:bottom w:val="single" w:sz="4" w:space="0" w:color="auto"/>
              <w:right w:val="single" w:sz="4" w:space="0" w:color="auto"/>
            </w:tcBorders>
            <w:vAlign w:val="center"/>
            <w:hideMark/>
          </w:tcPr>
          <w:p w:rsidR="005E57C2" w:rsidRDefault="005E57C2">
            <w:pPr>
              <w:jc w:val="center"/>
              <w:rPr>
                <w:rFonts w:ascii="Times New Roman" w:hAnsi="Times New Roman"/>
                <w:b/>
                <w:sz w:val="24"/>
                <w:szCs w:val="24"/>
              </w:rPr>
            </w:pPr>
            <w:r>
              <w:rPr>
                <w:rFonts w:ascii="Times New Roman" w:hAnsi="Times New Roman"/>
                <w:b/>
                <w:sz w:val="24"/>
                <w:szCs w:val="24"/>
              </w:rPr>
              <w:t>7 670,00</w:t>
            </w:r>
          </w:p>
        </w:tc>
      </w:tr>
    </w:tbl>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sectPr w:rsidR="00C3426C" w:rsidSect="00117802">
      <w:pgSz w:w="11906" w:h="16838"/>
      <w:pgMar w:top="709" w:right="991" w:bottom="28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5DA" w:rsidRDefault="000045DA" w:rsidP="00850344">
      <w:pPr>
        <w:spacing w:after="0" w:line="240" w:lineRule="auto"/>
      </w:pPr>
      <w:r>
        <w:separator/>
      </w:r>
    </w:p>
  </w:endnote>
  <w:endnote w:type="continuationSeparator" w:id="0">
    <w:p w:rsidR="000045DA" w:rsidRDefault="000045DA" w:rsidP="00850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43" w:usb2="00000009" w:usb3="00000000" w:csb0="000001FF" w:csb1="00000000"/>
  </w:font>
  <w:font w:name="Symbol">
    <w:altName w:val="MT Extra"/>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OpenSymbol">
    <w:altName w:val="Arial Unicode MS"/>
    <w:charset w:val="CC"/>
    <w:family w:val="auto"/>
    <w:pitch w:val="default"/>
  </w:font>
  <w:font w:name="Andale Sans UI">
    <w:altName w:val="Arial Unicode MS"/>
    <w:charset w:val="CC"/>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5DA" w:rsidRDefault="000045DA" w:rsidP="00850344">
      <w:pPr>
        <w:spacing w:after="0" w:line="240" w:lineRule="auto"/>
      </w:pPr>
      <w:r>
        <w:separator/>
      </w:r>
    </w:p>
  </w:footnote>
  <w:footnote w:type="continuationSeparator" w:id="0">
    <w:p w:rsidR="000045DA" w:rsidRDefault="000045DA" w:rsidP="008503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E76CD5E8"/>
    <w:name w:val="WW8Num2"/>
    <w:lvl w:ilvl="0">
      <w:start w:val="1"/>
      <w:numFmt w:val="decimal"/>
      <w:lvlText w:val="%1."/>
      <w:lvlJc w:val="left"/>
      <w:pPr>
        <w:tabs>
          <w:tab w:val="num" w:pos="1070"/>
        </w:tabs>
        <w:ind w:left="107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17D48C8"/>
    <w:multiLevelType w:val="hybridMultilevel"/>
    <w:tmpl w:val="6D4ED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C81117"/>
    <w:multiLevelType w:val="hybridMultilevel"/>
    <w:tmpl w:val="84C2A3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D829AE"/>
    <w:multiLevelType w:val="hybridMultilevel"/>
    <w:tmpl w:val="4DC6F75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E1027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AC2B78"/>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2B6F08B3"/>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2C3056D8"/>
    <w:multiLevelType w:val="multilevel"/>
    <w:tmpl w:val="0CC2D9BA"/>
    <w:lvl w:ilvl="0">
      <w:start w:val="1"/>
      <w:numFmt w:val="decimal"/>
      <w:lvlText w:val="%1."/>
      <w:lvlJc w:val="left"/>
      <w:pPr>
        <w:ind w:left="1080" w:hanging="360"/>
      </w:pPr>
      <w:rPr>
        <w:rFonts w:hint="default"/>
        <w:b w:val="0"/>
        <w:color w:val="000000"/>
        <w:sz w:val="24"/>
      </w:rPr>
    </w:lvl>
    <w:lvl w:ilvl="1">
      <w:start w:val="4"/>
      <w:numFmt w:val="decimal"/>
      <w:isLgl/>
      <w:lvlText w:val="%1.%2."/>
      <w:lvlJc w:val="left"/>
      <w:pPr>
        <w:ind w:left="1440" w:hanging="72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520" w:hanging="180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9">
    <w:nsid w:val="390C4408"/>
    <w:multiLevelType w:val="multilevel"/>
    <w:tmpl w:val="99C0C5D0"/>
    <w:lvl w:ilvl="0">
      <w:start w:val="1"/>
      <w:numFmt w:val="decimalZero"/>
      <w:lvlText w:val="%1."/>
      <w:lvlJc w:val="left"/>
      <w:pPr>
        <w:ind w:left="600" w:hanging="600"/>
      </w:pPr>
      <w:rPr>
        <w:rFonts w:hint="default"/>
      </w:rPr>
    </w:lvl>
    <w:lvl w:ilvl="1">
      <w:start w:val="1"/>
      <w:numFmt w:val="decimalZero"/>
      <w:lvlText w:val="%1.%2."/>
      <w:lvlJc w:val="left"/>
      <w:pPr>
        <w:ind w:left="660" w:hanging="60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0">
    <w:nsid w:val="401E6DB9"/>
    <w:multiLevelType w:val="hybridMultilevel"/>
    <w:tmpl w:val="C9648F82"/>
    <w:lvl w:ilvl="0" w:tplc="7E8E7BDA">
      <w:start w:val="1"/>
      <w:numFmt w:val="decimal"/>
      <w:lvlText w:val="%1."/>
      <w:lvlJc w:val="left"/>
      <w:pPr>
        <w:ind w:left="720" w:hanging="360"/>
      </w:pPr>
      <w:rPr>
        <w:rFonts w:hint="default"/>
        <w:b w:val="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602B7D"/>
    <w:multiLevelType w:val="singleLevel"/>
    <w:tmpl w:val="1474122C"/>
    <w:lvl w:ilvl="0">
      <w:start w:val="1"/>
      <w:numFmt w:val="decimal"/>
      <w:pStyle w:val="3"/>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12">
    <w:nsid w:val="43141354"/>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963CC1"/>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55032798"/>
    <w:multiLevelType w:val="multilevel"/>
    <w:tmpl w:val="53124CC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554507BA"/>
    <w:multiLevelType w:val="hybridMultilevel"/>
    <w:tmpl w:val="6B6CA972"/>
    <w:lvl w:ilvl="0" w:tplc="0419000F">
      <w:start w:val="1"/>
      <w:numFmt w:val="decimal"/>
      <w:lvlText w:val="%1."/>
      <w:lvlJc w:val="left"/>
      <w:pPr>
        <w:ind w:left="819" w:hanging="360"/>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16">
    <w:nsid w:val="580E5BEA"/>
    <w:multiLevelType w:val="hybridMultilevel"/>
    <w:tmpl w:val="D6F2C2E4"/>
    <w:lvl w:ilvl="0" w:tplc="6A2A38D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2150E7A"/>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63573C33"/>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627BC7"/>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6A6500BA"/>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6B8C20FD"/>
    <w:multiLevelType w:val="hybridMultilevel"/>
    <w:tmpl w:val="25EC440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BE038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FF84CC4"/>
    <w:multiLevelType w:val="hybridMultilevel"/>
    <w:tmpl w:val="C6786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1A6B5D"/>
    <w:multiLevelType w:val="hybridMultilevel"/>
    <w:tmpl w:val="27EAB85A"/>
    <w:lvl w:ilvl="0" w:tplc="0419000F">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02038A2"/>
    <w:multiLevelType w:val="hybridMultilevel"/>
    <w:tmpl w:val="AC38516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943EA6"/>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76212164"/>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11"/>
  </w:num>
  <w:num w:numId="2">
    <w:abstractNumId w:val="22"/>
  </w:num>
  <w:num w:numId="3">
    <w:abstractNumId w:val="4"/>
  </w:num>
  <w:num w:numId="4">
    <w:abstractNumId w:val="8"/>
  </w:num>
  <w:num w:numId="5">
    <w:abstractNumId w:val="26"/>
  </w:num>
  <w:num w:numId="6">
    <w:abstractNumId w:val="2"/>
  </w:num>
  <w:num w:numId="7">
    <w:abstractNumId w:val="1"/>
  </w:num>
  <w:num w:numId="8">
    <w:abstractNumId w:val="21"/>
  </w:num>
  <w:num w:numId="9">
    <w:abstractNumId w:val="25"/>
  </w:num>
  <w:num w:numId="10">
    <w:abstractNumId w:val="19"/>
  </w:num>
  <w:num w:numId="11">
    <w:abstractNumId w:val="20"/>
  </w:num>
  <w:num w:numId="12">
    <w:abstractNumId w:val="13"/>
  </w:num>
  <w:num w:numId="13">
    <w:abstractNumId w:val="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5"/>
  </w:num>
  <w:num w:numId="22">
    <w:abstractNumId w:val="18"/>
  </w:num>
  <w:num w:numId="23">
    <w:abstractNumId w:val="12"/>
  </w:num>
  <w:num w:numId="24">
    <w:abstractNumId w:val="23"/>
  </w:num>
  <w:num w:numId="25">
    <w:abstractNumId w:val="0"/>
  </w:num>
  <w:num w:numId="26">
    <w:abstractNumId w:val="7"/>
  </w:num>
  <w:num w:numId="27">
    <w:abstractNumId w:val="14"/>
  </w:num>
  <w:num w:numId="28">
    <w:abstractNumId w:val="27"/>
  </w:num>
  <w:num w:numId="29">
    <w:abstractNumId w:val="17"/>
  </w:num>
  <w:num w:numId="30">
    <w:abstractNumId w:val="16"/>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38B"/>
    <w:rsid w:val="000045DA"/>
    <w:rsid w:val="00007378"/>
    <w:rsid w:val="000222E4"/>
    <w:rsid w:val="000244E6"/>
    <w:rsid w:val="00027CB1"/>
    <w:rsid w:val="00040F59"/>
    <w:rsid w:val="00057485"/>
    <w:rsid w:val="0007518E"/>
    <w:rsid w:val="00075A3E"/>
    <w:rsid w:val="00076895"/>
    <w:rsid w:val="00077B6C"/>
    <w:rsid w:val="00096FD3"/>
    <w:rsid w:val="000E47EE"/>
    <w:rsid w:val="000E75BD"/>
    <w:rsid w:val="0010288E"/>
    <w:rsid w:val="00105FCC"/>
    <w:rsid w:val="00117802"/>
    <w:rsid w:val="00121A37"/>
    <w:rsid w:val="00133AA9"/>
    <w:rsid w:val="001812F5"/>
    <w:rsid w:val="00191D01"/>
    <w:rsid w:val="00192E7F"/>
    <w:rsid w:val="001B2568"/>
    <w:rsid w:val="001C1756"/>
    <w:rsid w:val="001C6152"/>
    <w:rsid w:val="001C7067"/>
    <w:rsid w:val="001E0A96"/>
    <w:rsid w:val="001E1B8E"/>
    <w:rsid w:val="001E28F6"/>
    <w:rsid w:val="002143F7"/>
    <w:rsid w:val="002213C8"/>
    <w:rsid w:val="00225273"/>
    <w:rsid w:val="00244F27"/>
    <w:rsid w:val="00244F2E"/>
    <w:rsid w:val="00256190"/>
    <w:rsid w:val="00264AF8"/>
    <w:rsid w:val="00270B53"/>
    <w:rsid w:val="0029441E"/>
    <w:rsid w:val="002A238B"/>
    <w:rsid w:val="002B6E09"/>
    <w:rsid w:val="002C1017"/>
    <w:rsid w:val="002D776D"/>
    <w:rsid w:val="002E20D3"/>
    <w:rsid w:val="002E3C06"/>
    <w:rsid w:val="002F01A8"/>
    <w:rsid w:val="0030472D"/>
    <w:rsid w:val="00305F0A"/>
    <w:rsid w:val="00310AF5"/>
    <w:rsid w:val="003225AA"/>
    <w:rsid w:val="00327FF8"/>
    <w:rsid w:val="00337B14"/>
    <w:rsid w:val="00352606"/>
    <w:rsid w:val="00372838"/>
    <w:rsid w:val="00385323"/>
    <w:rsid w:val="00390E74"/>
    <w:rsid w:val="003B1E91"/>
    <w:rsid w:val="003E0468"/>
    <w:rsid w:val="003F2942"/>
    <w:rsid w:val="00404DEB"/>
    <w:rsid w:val="004321DF"/>
    <w:rsid w:val="004569D7"/>
    <w:rsid w:val="00464BFC"/>
    <w:rsid w:val="004700A9"/>
    <w:rsid w:val="00470188"/>
    <w:rsid w:val="00473ED8"/>
    <w:rsid w:val="0047702F"/>
    <w:rsid w:val="00481785"/>
    <w:rsid w:val="00487917"/>
    <w:rsid w:val="004951D5"/>
    <w:rsid w:val="0049787D"/>
    <w:rsid w:val="004C7309"/>
    <w:rsid w:val="004D4ABE"/>
    <w:rsid w:val="004D5D21"/>
    <w:rsid w:val="004D6F64"/>
    <w:rsid w:val="004D710E"/>
    <w:rsid w:val="004E5A45"/>
    <w:rsid w:val="004E7862"/>
    <w:rsid w:val="00500E2C"/>
    <w:rsid w:val="005064B8"/>
    <w:rsid w:val="00516400"/>
    <w:rsid w:val="00524F58"/>
    <w:rsid w:val="005460D4"/>
    <w:rsid w:val="0055293B"/>
    <w:rsid w:val="00555966"/>
    <w:rsid w:val="005603F3"/>
    <w:rsid w:val="00561573"/>
    <w:rsid w:val="00563FBC"/>
    <w:rsid w:val="00595DDA"/>
    <w:rsid w:val="005B57B5"/>
    <w:rsid w:val="005D0EA8"/>
    <w:rsid w:val="005D4452"/>
    <w:rsid w:val="005E3DA9"/>
    <w:rsid w:val="005E57C2"/>
    <w:rsid w:val="005F425F"/>
    <w:rsid w:val="006109C6"/>
    <w:rsid w:val="00626FAF"/>
    <w:rsid w:val="006331EB"/>
    <w:rsid w:val="00635FE7"/>
    <w:rsid w:val="006455E3"/>
    <w:rsid w:val="00670ABD"/>
    <w:rsid w:val="006740B2"/>
    <w:rsid w:val="006816A4"/>
    <w:rsid w:val="00681852"/>
    <w:rsid w:val="0069545F"/>
    <w:rsid w:val="006A1675"/>
    <w:rsid w:val="006E1EB8"/>
    <w:rsid w:val="006F5CDE"/>
    <w:rsid w:val="00700ADE"/>
    <w:rsid w:val="00706531"/>
    <w:rsid w:val="0071716E"/>
    <w:rsid w:val="0073777E"/>
    <w:rsid w:val="00737E43"/>
    <w:rsid w:val="00743399"/>
    <w:rsid w:val="007516C4"/>
    <w:rsid w:val="00755AB2"/>
    <w:rsid w:val="00760757"/>
    <w:rsid w:val="00794619"/>
    <w:rsid w:val="007A2B8F"/>
    <w:rsid w:val="007A3F79"/>
    <w:rsid w:val="007E4992"/>
    <w:rsid w:val="007F289A"/>
    <w:rsid w:val="008052E7"/>
    <w:rsid w:val="00822ED4"/>
    <w:rsid w:val="00830A0B"/>
    <w:rsid w:val="00832DD5"/>
    <w:rsid w:val="00844A3C"/>
    <w:rsid w:val="00850344"/>
    <w:rsid w:val="008545C9"/>
    <w:rsid w:val="0085713E"/>
    <w:rsid w:val="00867035"/>
    <w:rsid w:val="0087788F"/>
    <w:rsid w:val="00894258"/>
    <w:rsid w:val="008B2675"/>
    <w:rsid w:val="008C0316"/>
    <w:rsid w:val="008D7B62"/>
    <w:rsid w:val="008E1BA3"/>
    <w:rsid w:val="008E46E3"/>
    <w:rsid w:val="008E5657"/>
    <w:rsid w:val="008F7039"/>
    <w:rsid w:val="00937D1A"/>
    <w:rsid w:val="009400F7"/>
    <w:rsid w:val="009430E0"/>
    <w:rsid w:val="00950237"/>
    <w:rsid w:val="009536F1"/>
    <w:rsid w:val="009574FC"/>
    <w:rsid w:val="00962079"/>
    <w:rsid w:val="00965474"/>
    <w:rsid w:val="0099083D"/>
    <w:rsid w:val="00991809"/>
    <w:rsid w:val="009A65F8"/>
    <w:rsid w:val="009B0D90"/>
    <w:rsid w:val="009D5C2C"/>
    <w:rsid w:val="009E0AC3"/>
    <w:rsid w:val="009F4665"/>
    <w:rsid w:val="00A104C1"/>
    <w:rsid w:val="00A118D6"/>
    <w:rsid w:val="00A17BBA"/>
    <w:rsid w:val="00A425F9"/>
    <w:rsid w:val="00A43015"/>
    <w:rsid w:val="00A620BA"/>
    <w:rsid w:val="00A67517"/>
    <w:rsid w:val="00A814FE"/>
    <w:rsid w:val="00A81F49"/>
    <w:rsid w:val="00A82519"/>
    <w:rsid w:val="00AA00FC"/>
    <w:rsid w:val="00AA1F5D"/>
    <w:rsid w:val="00AB1380"/>
    <w:rsid w:val="00AB5F32"/>
    <w:rsid w:val="00AC01BB"/>
    <w:rsid w:val="00AD05D0"/>
    <w:rsid w:val="00AD28B0"/>
    <w:rsid w:val="00AE009E"/>
    <w:rsid w:val="00AF6B7E"/>
    <w:rsid w:val="00B00CBD"/>
    <w:rsid w:val="00B21B6C"/>
    <w:rsid w:val="00B23CC2"/>
    <w:rsid w:val="00B344EE"/>
    <w:rsid w:val="00B44BDA"/>
    <w:rsid w:val="00B56166"/>
    <w:rsid w:val="00B66C29"/>
    <w:rsid w:val="00B819C9"/>
    <w:rsid w:val="00B84F76"/>
    <w:rsid w:val="00B94247"/>
    <w:rsid w:val="00BA0133"/>
    <w:rsid w:val="00BA73E9"/>
    <w:rsid w:val="00BC2861"/>
    <w:rsid w:val="00BD130B"/>
    <w:rsid w:val="00BE0DE0"/>
    <w:rsid w:val="00BF41F1"/>
    <w:rsid w:val="00C0125F"/>
    <w:rsid w:val="00C2273C"/>
    <w:rsid w:val="00C3426C"/>
    <w:rsid w:val="00C62407"/>
    <w:rsid w:val="00C64D11"/>
    <w:rsid w:val="00C77404"/>
    <w:rsid w:val="00CA6A44"/>
    <w:rsid w:val="00CB7D9B"/>
    <w:rsid w:val="00CD7ED4"/>
    <w:rsid w:val="00CE313C"/>
    <w:rsid w:val="00CF2A7E"/>
    <w:rsid w:val="00D34EAF"/>
    <w:rsid w:val="00D54339"/>
    <w:rsid w:val="00D73F7D"/>
    <w:rsid w:val="00D801D5"/>
    <w:rsid w:val="00D92F1A"/>
    <w:rsid w:val="00D94853"/>
    <w:rsid w:val="00DD23B4"/>
    <w:rsid w:val="00DD57BA"/>
    <w:rsid w:val="00DD75E5"/>
    <w:rsid w:val="00DD7FCC"/>
    <w:rsid w:val="00E302FA"/>
    <w:rsid w:val="00E31729"/>
    <w:rsid w:val="00E33F68"/>
    <w:rsid w:val="00E3637A"/>
    <w:rsid w:val="00E71597"/>
    <w:rsid w:val="00E829F0"/>
    <w:rsid w:val="00E92377"/>
    <w:rsid w:val="00E930EB"/>
    <w:rsid w:val="00E9353E"/>
    <w:rsid w:val="00EC0256"/>
    <w:rsid w:val="00EC6A24"/>
    <w:rsid w:val="00F05255"/>
    <w:rsid w:val="00F05B39"/>
    <w:rsid w:val="00F1126F"/>
    <w:rsid w:val="00F14438"/>
    <w:rsid w:val="00F70783"/>
    <w:rsid w:val="00F77DF7"/>
    <w:rsid w:val="00F86E09"/>
    <w:rsid w:val="00F923BE"/>
    <w:rsid w:val="00FC1C9F"/>
    <w:rsid w:val="00FC39B0"/>
    <w:rsid w:val="00FF6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BBA"/>
  </w:style>
  <w:style w:type="paragraph" w:styleId="1">
    <w:name w:val="heading 1"/>
    <w:basedOn w:val="a"/>
    <w:link w:val="10"/>
    <w:uiPriority w:val="9"/>
    <w:qFormat/>
    <w:rsid w:val="002A23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2A23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2A238B"/>
    <w:pPr>
      <w:numPr>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A238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semiHidden/>
    <w:rsid w:val="002A238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2A238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2A238B"/>
  </w:style>
  <w:style w:type="numbering" w:customStyle="1" w:styleId="110">
    <w:name w:val="Нет списка11"/>
    <w:next w:val="a3"/>
    <w:uiPriority w:val="99"/>
    <w:semiHidden/>
    <w:unhideWhenUsed/>
    <w:rsid w:val="002A238B"/>
  </w:style>
  <w:style w:type="paragraph" w:styleId="a4">
    <w:name w:val="Balloon Text"/>
    <w:basedOn w:val="a"/>
    <w:link w:val="a5"/>
    <w:uiPriority w:val="99"/>
    <w:unhideWhenUsed/>
    <w:rsid w:val="002A238B"/>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rsid w:val="002A238B"/>
    <w:rPr>
      <w:rFonts w:ascii="Tahoma" w:eastAsia="Times New Roman" w:hAnsi="Tahoma" w:cs="Tahoma"/>
      <w:sz w:val="16"/>
      <w:szCs w:val="16"/>
      <w:lang w:eastAsia="ru-RU"/>
    </w:rPr>
  </w:style>
  <w:style w:type="table" w:styleId="a6">
    <w:name w:val="Table Grid"/>
    <w:basedOn w:val="a2"/>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A23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2A238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rsid w:val="002A238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2A238B"/>
    <w:rPr>
      <w:rFonts w:ascii="Times New Roman" w:eastAsia="Times New Roman" w:hAnsi="Times New Roman" w:cs="Times New Roman"/>
      <w:sz w:val="24"/>
      <w:szCs w:val="24"/>
      <w:lang w:eastAsia="ru-RU"/>
    </w:rPr>
  </w:style>
  <w:style w:type="paragraph" w:styleId="a8">
    <w:name w:val="List Paragraph"/>
    <w:basedOn w:val="a"/>
    <w:uiPriority w:val="34"/>
    <w:qFormat/>
    <w:rsid w:val="002A238B"/>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rsid w:val="002A238B"/>
    <w:rPr>
      <w:color w:val="0000FF"/>
      <w:u w:val="single"/>
    </w:rPr>
  </w:style>
  <w:style w:type="character" w:styleId="aa">
    <w:name w:val="Strong"/>
    <w:qFormat/>
    <w:rsid w:val="002A238B"/>
    <w:rPr>
      <w:b/>
      <w:bCs/>
    </w:rPr>
  </w:style>
  <w:style w:type="character" w:customStyle="1" w:styleId="apple-converted-space">
    <w:name w:val="apple-converted-space"/>
    <w:rsid w:val="002A238B"/>
  </w:style>
  <w:style w:type="paragraph" w:customStyle="1" w:styleId="ab">
    <w:name w:val="Нормальный (таблица)"/>
    <w:basedOn w:val="a"/>
    <w:next w:val="a"/>
    <w:uiPriority w:val="99"/>
    <w:rsid w:val="002A238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2A238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2A238B"/>
    <w:rPr>
      <w:b/>
      <w:bCs w:val="0"/>
      <w:color w:val="000080"/>
    </w:rPr>
  </w:style>
  <w:style w:type="character" w:customStyle="1" w:styleId="ae">
    <w:name w:val="Гипертекстовая ссылка"/>
    <w:rsid w:val="002A238B"/>
    <w:rPr>
      <w:rFonts w:ascii="Times New Roman" w:hAnsi="Times New Roman" w:cs="Times New Roman" w:hint="default"/>
      <w:b/>
      <w:bCs w:val="0"/>
      <w:color w:val="008000"/>
    </w:rPr>
  </w:style>
  <w:style w:type="table" w:customStyle="1" w:styleId="13">
    <w:name w:val="Сетка таблицы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2A238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2A238B"/>
    <w:pPr>
      <w:spacing w:after="0" w:line="240" w:lineRule="auto"/>
    </w:pPr>
    <w:rPr>
      <w:rFonts w:ascii="Calibri" w:eastAsia="Calibri" w:hAnsi="Calibri" w:cs="Times New Roman"/>
      <w:sz w:val="20"/>
      <w:szCs w:val="20"/>
    </w:rPr>
  </w:style>
  <w:style w:type="character" w:customStyle="1" w:styleId="af2">
    <w:name w:val="Текст сноски Знак"/>
    <w:basedOn w:val="a1"/>
    <w:link w:val="af1"/>
    <w:uiPriority w:val="99"/>
    <w:semiHidden/>
    <w:rsid w:val="002A238B"/>
    <w:rPr>
      <w:rFonts w:ascii="Calibri" w:eastAsia="Calibri" w:hAnsi="Calibri" w:cs="Times New Roman"/>
      <w:sz w:val="20"/>
      <w:szCs w:val="20"/>
    </w:rPr>
  </w:style>
  <w:style w:type="character" w:styleId="af3">
    <w:name w:val="footnote reference"/>
    <w:uiPriority w:val="99"/>
    <w:semiHidden/>
    <w:unhideWhenUsed/>
    <w:rsid w:val="002A238B"/>
    <w:rPr>
      <w:vertAlign w:val="superscript"/>
    </w:rPr>
  </w:style>
  <w:style w:type="paragraph" w:styleId="af4">
    <w:name w:val="header"/>
    <w:basedOn w:val="a"/>
    <w:link w:val="af5"/>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uiPriority w:val="99"/>
    <w:rsid w:val="002A238B"/>
    <w:rPr>
      <w:rFonts w:ascii="Times New Roman" w:eastAsia="Times New Roman" w:hAnsi="Times New Roman" w:cs="Times New Roman"/>
      <w:sz w:val="24"/>
      <w:szCs w:val="24"/>
      <w:lang w:eastAsia="ru-RU"/>
    </w:rPr>
  </w:style>
  <w:style w:type="paragraph" w:customStyle="1" w:styleId="14">
    <w:name w:val="Без интервала1"/>
    <w:rsid w:val="002A238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2A238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2A238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2A238B"/>
    <w:rPr>
      <w:rFonts w:ascii="Times New Roman" w:hAnsi="Times New Roman" w:cs="Times New Roman"/>
      <w:sz w:val="22"/>
      <w:szCs w:val="22"/>
    </w:rPr>
  </w:style>
  <w:style w:type="paragraph" w:customStyle="1" w:styleId="ConsNonformat">
    <w:name w:val="ConsNonformat"/>
    <w:rsid w:val="002A23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2A238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8">
    <w:name w:val="Схема документа Знак"/>
    <w:basedOn w:val="a1"/>
    <w:link w:val="af7"/>
    <w:semiHidden/>
    <w:rsid w:val="002A238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2A238B"/>
  </w:style>
  <w:style w:type="character" w:customStyle="1" w:styleId="WW-Absatz-Standardschriftart">
    <w:name w:val="WW-Absatz-Standardschriftart"/>
    <w:uiPriority w:val="99"/>
    <w:rsid w:val="002A238B"/>
  </w:style>
  <w:style w:type="character" w:customStyle="1" w:styleId="32">
    <w:name w:val="Основной шрифт абзаца3"/>
    <w:uiPriority w:val="99"/>
    <w:rsid w:val="002A238B"/>
  </w:style>
  <w:style w:type="character" w:customStyle="1" w:styleId="22">
    <w:name w:val="Основной шрифт абзаца2"/>
    <w:uiPriority w:val="99"/>
    <w:rsid w:val="002A238B"/>
  </w:style>
  <w:style w:type="character" w:customStyle="1" w:styleId="WW-Absatz-Standardschriftart1">
    <w:name w:val="WW-Absatz-Standardschriftart1"/>
    <w:uiPriority w:val="99"/>
    <w:rsid w:val="002A238B"/>
  </w:style>
  <w:style w:type="character" w:customStyle="1" w:styleId="WW8Num5z0">
    <w:name w:val="WW8Num5z0"/>
    <w:uiPriority w:val="99"/>
    <w:rsid w:val="002A238B"/>
    <w:rPr>
      <w:rFonts w:ascii="Symbol" w:hAnsi="Symbol"/>
    </w:rPr>
  </w:style>
  <w:style w:type="character" w:customStyle="1" w:styleId="WW8Num6z0">
    <w:name w:val="WW8Num6z0"/>
    <w:uiPriority w:val="99"/>
    <w:rsid w:val="002A238B"/>
    <w:rPr>
      <w:rFonts w:ascii="Symbol" w:hAnsi="Symbol"/>
    </w:rPr>
  </w:style>
  <w:style w:type="character" w:customStyle="1" w:styleId="WW8Num7z0">
    <w:name w:val="WW8Num7z0"/>
    <w:uiPriority w:val="99"/>
    <w:rsid w:val="002A238B"/>
    <w:rPr>
      <w:rFonts w:ascii="Symbol" w:hAnsi="Symbol"/>
    </w:rPr>
  </w:style>
  <w:style w:type="character" w:customStyle="1" w:styleId="WW8Num8z0">
    <w:name w:val="WW8Num8z0"/>
    <w:uiPriority w:val="99"/>
    <w:rsid w:val="002A238B"/>
    <w:rPr>
      <w:rFonts w:ascii="Symbol" w:hAnsi="Symbol"/>
    </w:rPr>
  </w:style>
  <w:style w:type="character" w:customStyle="1" w:styleId="WW8Num10z0">
    <w:name w:val="WW8Num10z0"/>
    <w:uiPriority w:val="99"/>
    <w:rsid w:val="002A238B"/>
    <w:rPr>
      <w:rFonts w:ascii="Symbol" w:hAnsi="Symbol"/>
    </w:rPr>
  </w:style>
  <w:style w:type="character" w:customStyle="1" w:styleId="WW8Num14z0">
    <w:name w:val="WW8Num14z0"/>
    <w:uiPriority w:val="99"/>
    <w:rsid w:val="002A238B"/>
    <w:rPr>
      <w:rFonts w:cs="Times New Roman"/>
    </w:rPr>
  </w:style>
  <w:style w:type="character" w:customStyle="1" w:styleId="15">
    <w:name w:val="Основной шрифт абзаца1"/>
    <w:uiPriority w:val="99"/>
    <w:rsid w:val="002A238B"/>
  </w:style>
  <w:style w:type="character" w:customStyle="1" w:styleId="5">
    <w:name w:val="Знак Знак5"/>
    <w:rsid w:val="002A238B"/>
    <w:rPr>
      <w:b/>
      <w:bCs/>
      <w:sz w:val="27"/>
      <w:szCs w:val="27"/>
      <w:lang w:val="x-none" w:eastAsia="ar-SA" w:bidi="ar-SA"/>
    </w:rPr>
  </w:style>
  <w:style w:type="character" w:customStyle="1" w:styleId="4">
    <w:name w:val="Знак Знак4"/>
    <w:rsid w:val="002A238B"/>
    <w:rPr>
      <w:sz w:val="24"/>
      <w:lang w:val="x-none" w:eastAsia="ar-SA" w:bidi="ar-SA"/>
    </w:rPr>
  </w:style>
  <w:style w:type="character" w:customStyle="1" w:styleId="6">
    <w:name w:val="Знак Знак6"/>
    <w:rsid w:val="002A238B"/>
    <w:rPr>
      <w:rFonts w:ascii="Cambria" w:hAnsi="Cambria"/>
      <w:b/>
      <w:bCs/>
      <w:kern w:val="1"/>
      <w:sz w:val="32"/>
      <w:szCs w:val="32"/>
      <w:lang w:val="x-none" w:eastAsia="ar-SA" w:bidi="ar-SA"/>
    </w:rPr>
  </w:style>
  <w:style w:type="character" w:customStyle="1" w:styleId="33">
    <w:name w:val="Знак Знак3"/>
    <w:rsid w:val="002A238B"/>
    <w:rPr>
      <w:rFonts w:ascii="Tahoma" w:hAnsi="Tahoma"/>
      <w:sz w:val="16"/>
      <w:szCs w:val="16"/>
      <w:lang w:val="x-none" w:eastAsia="ar-SA" w:bidi="ar-SA"/>
    </w:rPr>
  </w:style>
  <w:style w:type="character" w:customStyle="1" w:styleId="SKononenko">
    <w:name w:val="SKononenko"/>
    <w:rsid w:val="002A238B"/>
    <w:rPr>
      <w:rFonts w:ascii="Arial" w:hAnsi="Arial" w:cs="Arial"/>
      <w:color w:val="auto"/>
      <w:sz w:val="20"/>
      <w:szCs w:val="20"/>
    </w:rPr>
  </w:style>
  <w:style w:type="character" w:customStyle="1" w:styleId="23">
    <w:name w:val="Знак Знак2"/>
    <w:rsid w:val="002A238B"/>
    <w:rPr>
      <w:rFonts w:ascii="Calibri" w:eastAsia="Calibri" w:hAnsi="Calibri"/>
      <w:sz w:val="24"/>
      <w:szCs w:val="24"/>
      <w:lang w:val="ru-RU" w:eastAsia="ar-SA" w:bidi="ar-SA"/>
    </w:rPr>
  </w:style>
  <w:style w:type="character" w:styleId="af9">
    <w:name w:val="FollowedHyperlink"/>
    <w:uiPriority w:val="99"/>
    <w:rsid w:val="002A238B"/>
    <w:rPr>
      <w:color w:val="800080"/>
      <w:u w:val="single"/>
    </w:rPr>
  </w:style>
  <w:style w:type="character" w:customStyle="1" w:styleId="16">
    <w:name w:val="Знак Знак1"/>
    <w:rsid w:val="002A238B"/>
    <w:rPr>
      <w:sz w:val="24"/>
      <w:szCs w:val="24"/>
      <w:lang w:val="x-none" w:eastAsia="ar-SA" w:bidi="ar-SA"/>
    </w:rPr>
  </w:style>
  <w:style w:type="character" w:styleId="afa">
    <w:name w:val="page number"/>
    <w:uiPriority w:val="99"/>
    <w:rsid w:val="002A238B"/>
    <w:rPr>
      <w:rFonts w:cs="Times New Roman"/>
    </w:rPr>
  </w:style>
  <w:style w:type="character" w:customStyle="1" w:styleId="afb">
    <w:name w:val="Символ нумерации"/>
    <w:uiPriority w:val="99"/>
    <w:rsid w:val="002A238B"/>
  </w:style>
  <w:style w:type="paragraph" w:customStyle="1" w:styleId="afc">
    <w:name w:val="Заголовок"/>
    <w:basedOn w:val="a"/>
    <w:next w:val="a0"/>
    <w:uiPriority w:val="99"/>
    <w:rsid w:val="002A238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2A238B"/>
    <w:pPr>
      <w:suppressAutoHyphens/>
      <w:spacing w:after="0"/>
      <w:jc w:val="center"/>
    </w:pPr>
    <w:rPr>
      <w:rFonts w:cs="Tahoma"/>
      <w:szCs w:val="20"/>
      <w:lang w:val="x-none" w:eastAsia="ar-SA"/>
    </w:rPr>
  </w:style>
  <w:style w:type="paragraph" w:customStyle="1" w:styleId="34">
    <w:name w:val="Название3"/>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4">
    <w:name w:val="Название2"/>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5">
    <w:name w:val="Указатель2"/>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styleId="afe">
    <w:name w:val="Normal (Web)"/>
    <w:basedOn w:val="a"/>
    <w:rsid w:val="002A238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
    <w:rsid w:val="002A238B"/>
    <w:pPr>
      <w:suppressAutoHyphens/>
      <w:spacing w:after="160" w:line="240" w:lineRule="exact"/>
    </w:pPr>
    <w:rPr>
      <w:rFonts w:ascii="Verdana" w:eastAsia="Times New Roman" w:hAnsi="Verdana" w:cs="Verdana"/>
      <w:sz w:val="20"/>
      <w:szCs w:val="20"/>
      <w:lang w:val="en-US" w:eastAsia="ar-SA"/>
    </w:rPr>
  </w:style>
  <w:style w:type="paragraph" w:customStyle="1" w:styleId="aff">
    <w:name w:val="Знак Знак Знак Знак Знак Знак"/>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
    <w:uiPriority w:val="99"/>
    <w:rsid w:val="002A238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
    <w:rsid w:val="002A238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6">
    <w:name w:val="Знак Знак Знак Знак Знак Знак2"/>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
    <w:uiPriority w:val="99"/>
    <w:rsid w:val="002A238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0">
    <w:name w:val="Содержимое таблицы"/>
    <w:basedOn w:val="a"/>
    <w:uiPriority w:val="99"/>
    <w:rsid w:val="002A238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Заголовок таблицы"/>
    <w:basedOn w:val="aff0"/>
    <w:uiPriority w:val="99"/>
    <w:rsid w:val="002A238B"/>
    <w:pPr>
      <w:jc w:val="center"/>
    </w:pPr>
    <w:rPr>
      <w:b/>
      <w:bCs/>
    </w:rPr>
  </w:style>
  <w:style w:type="paragraph" w:customStyle="1" w:styleId="aff2">
    <w:name w:val="Содержимое врезки"/>
    <w:basedOn w:val="a0"/>
    <w:uiPriority w:val="99"/>
    <w:rsid w:val="002A238B"/>
    <w:pPr>
      <w:suppressAutoHyphens/>
      <w:spacing w:after="0"/>
      <w:jc w:val="center"/>
    </w:pPr>
    <w:rPr>
      <w:szCs w:val="20"/>
      <w:lang w:val="x-none" w:eastAsia="ar-SA"/>
    </w:rPr>
  </w:style>
  <w:style w:type="character" w:customStyle="1" w:styleId="WW-Absatz-Standardschriftart11">
    <w:name w:val="WW-Absatz-Standardschriftart11"/>
    <w:uiPriority w:val="99"/>
    <w:rsid w:val="002A238B"/>
  </w:style>
  <w:style w:type="character" w:customStyle="1" w:styleId="WW-Absatz-Standardschriftart111">
    <w:name w:val="WW-Absatz-Standardschriftart111"/>
    <w:uiPriority w:val="99"/>
    <w:rsid w:val="002A238B"/>
  </w:style>
  <w:style w:type="character" w:customStyle="1" w:styleId="WW-Absatz-Standardschriftart1111">
    <w:name w:val="WW-Absatz-Standardschriftart1111"/>
    <w:uiPriority w:val="99"/>
    <w:rsid w:val="002A238B"/>
  </w:style>
  <w:style w:type="character" w:customStyle="1" w:styleId="51">
    <w:name w:val="Знак Знак51"/>
    <w:uiPriority w:val="99"/>
    <w:rsid w:val="002A238B"/>
    <w:rPr>
      <w:b/>
      <w:sz w:val="27"/>
      <w:lang w:val="x-none" w:eastAsia="ar-SA" w:bidi="ar-SA"/>
    </w:rPr>
  </w:style>
  <w:style w:type="character" w:customStyle="1" w:styleId="41">
    <w:name w:val="Знак Знак41"/>
    <w:uiPriority w:val="99"/>
    <w:rsid w:val="002A238B"/>
    <w:rPr>
      <w:sz w:val="24"/>
      <w:lang w:val="x-none" w:eastAsia="ar-SA" w:bidi="ar-SA"/>
    </w:rPr>
  </w:style>
  <w:style w:type="character" w:customStyle="1" w:styleId="61">
    <w:name w:val="Знак Знак61"/>
    <w:uiPriority w:val="99"/>
    <w:rsid w:val="002A238B"/>
    <w:rPr>
      <w:rFonts w:ascii="Cambria" w:hAnsi="Cambria"/>
      <w:b/>
      <w:kern w:val="1"/>
      <w:sz w:val="32"/>
      <w:lang w:val="x-none" w:eastAsia="ar-SA" w:bidi="ar-SA"/>
    </w:rPr>
  </w:style>
  <w:style w:type="character" w:customStyle="1" w:styleId="311">
    <w:name w:val="Знак Знак31"/>
    <w:uiPriority w:val="99"/>
    <w:rsid w:val="002A238B"/>
    <w:rPr>
      <w:rFonts w:ascii="Tahoma" w:hAnsi="Tahoma"/>
      <w:sz w:val="16"/>
      <w:lang w:val="x-none" w:eastAsia="ar-SA" w:bidi="ar-SA"/>
    </w:rPr>
  </w:style>
  <w:style w:type="character" w:customStyle="1" w:styleId="211">
    <w:name w:val="Знак Знак21"/>
    <w:uiPriority w:val="99"/>
    <w:rsid w:val="002A238B"/>
    <w:rPr>
      <w:rFonts w:ascii="Calibri" w:eastAsia="Times New Roman" w:hAnsi="Calibri"/>
      <w:sz w:val="24"/>
      <w:lang w:val="ru-RU" w:eastAsia="ar-SA" w:bidi="ar-SA"/>
    </w:rPr>
  </w:style>
  <w:style w:type="character" w:customStyle="1" w:styleId="112">
    <w:name w:val="Знак Знак11"/>
    <w:uiPriority w:val="99"/>
    <w:rsid w:val="002A238B"/>
    <w:rPr>
      <w:sz w:val="24"/>
      <w:lang w:val="x-none" w:eastAsia="ar-SA" w:bidi="ar-SA"/>
    </w:rPr>
  </w:style>
  <w:style w:type="character" w:customStyle="1" w:styleId="aff3">
    <w:name w:val="Знак Знак"/>
    <w:uiPriority w:val="99"/>
    <w:rsid w:val="002A238B"/>
    <w:rPr>
      <w:sz w:val="24"/>
      <w:lang w:val="x-none" w:eastAsia="ar-SA" w:bidi="ar-SA"/>
    </w:rPr>
  </w:style>
  <w:style w:type="paragraph" w:customStyle="1" w:styleId="ListParagraph1">
    <w:name w:val="List Paragraph1"/>
    <w:basedOn w:val="a"/>
    <w:rsid w:val="002A238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
    <w:uiPriority w:val="99"/>
    <w:rsid w:val="002A238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2A238B"/>
  </w:style>
  <w:style w:type="character" w:customStyle="1" w:styleId="WW-Absatz-Standardschriftart111111">
    <w:name w:val="WW-Absatz-Standardschriftart111111"/>
    <w:rsid w:val="002A238B"/>
  </w:style>
  <w:style w:type="character" w:customStyle="1" w:styleId="WW-Absatz-Standardschriftart1111111">
    <w:name w:val="WW-Absatz-Standardschriftart1111111"/>
    <w:rsid w:val="002A238B"/>
  </w:style>
  <w:style w:type="character" w:customStyle="1" w:styleId="aff4">
    <w:name w:val="Маркеры списка"/>
    <w:rsid w:val="002A238B"/>
    <w:rPr>
      <w:rFonts w:ascii="OpenSymbol" w:eastAsia="OpenSymbol" w:hAnsi="OpenSymbol" w:cs="OpenSymbol"/>
    </w:rPr>
  </w:style>
  <w:style w:type="paragraph" w:styleId="aff5">
    <w:name w:val="Title"/>
    <w:basedOn w:val="a"/>
    <w:next w:val="a0"/>
    <w:link w:val="aff6"/>
    <w:qFormat/>
    <w:rsid w:val="002A238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6">
    <w:name w:val="Название Знак"/>
    <w:basedOn w:val="a1"/>
    <w:link w:val="aff5"/>
    <w:rsid w:val="002A238B"/>
    <w:rPr>
      <w:rFonts w:ascii="Arial" w:eastAsia="Andale Sans UI" w:hAnsi="Arial" w:cs="Times New Roman"/>
      <w:kern w:val="1"/>
      <w:sz w:val="28"/>
      <w:szCs w:val="28"/>
    </w:rPr>
  </w:style>
  <w:style w:type="paragraph" w:styleId="aff7">
    <w:name w:val="Subtitle"/>
    <w:basedOn w:val="aff5"/>
    <w:next w:val="a0"/>
    <w:link w:val="aff8"/>
    <w:qFormat/>
    <w:rsid w:val="002A238B"/>
    <w:pPr>
      <w:jc w:val="center"/>
    </w:pPr>
    <w:rPr>
      <w:i/>
      <w:iCs/>
    </w:rPr>
  </w:style>
  <w:style w:type="character" w:customStyle="1" w:styleId="aff8">
    <w:name w:val="Подзаголовок Знак"/>
    <w:basedOn w:val="a1"/>
    <w:link w:val="aff7"/>
    <w:rsid w:val="002A238B"/>
    <w:rPr>
      <w:rFonts w:ascii="Arial" w:eastAsia="Andale Sans UI" w:hAnsi="Arial" w:cs="Times New Roman"/>
      <w:i/>
      <w:iCs/>
      <w:kern w:val="1"/>
      <w:sz w:val="28"/>
      <w:szCs w:val="28"/>
    </w:rPr>
  </w:style>
  <w:style w:type="numbering" w:customStyle="1" w:styleId="1110">
    <w:name w:val="Нет списка111"/>
    <w:next w:val="a3"/>
    <w:uiPriority w:val="99"/>
    <w:semiHidden/>
    <w:unhideWhenUsed/>
    <w:rsid w:val="002A238B"/>
  </w:style>
  <w:style w:type="paragraph" w:customStyle="1" w:styleId="113">
    <w:name w:val="Абзац списка11"/>
    <w:basedOn w:val="a"/>
    <w:uiPriority w:val="99"/>
    <w:rsid w:val="002A238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7">
    <w:name w:val="Нет списка2"/>
    <w:next w:val="a3"/>
    <w:uiPriority w:val="99"/>
    <w:semiHidden/>
    <w:unhideWhenUsed/>
    <w:rsid w:val="002A238B"/>
  </w:style>
  <w:style w:type="table" w:customStyle="1" w:styleId="121">
    <w:name w:val="Сетка таблицы12"/>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3"/>
    <w:uiPriority w:val="99"/>
    <w:semiHidden/>
    <w:unhideWhenUsed/>
    <w:rsid w:val="002A238B"/>
  </w:style>
  <w:style w:type="numbering" w:customStyle="1" w:styleId="36">
    <w:name w:val="Нет списка3"/>
    <w:next w:val="a3"/>
    <w:uiPriority w:val="99"/>
    <w:semiHidden/>
    <w:unhideWhenUsed/>
    <w:rsid w:val="002A238B"/>
  </w:style>
  <w:style w:type="table" w:customStyle="1" w:styleId="212">
    <w:name w:val="Сетка таблицы2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2A238B"/>
  </w:style>
  <w:style w:type="numbering" w:customStyle="1" w:styleId="213">
    <w:name w:val="Нет списка21"/>
    <w:next w:val="a3"/>
    <w:uiPriority w:val="99"/>
    <w:semiHidden/>
    <w:unhideWhenUsed/>
    <w:rsid w:val="002A238B"/>
  </w:style>
  <w:style w:type="table" w:customStyle="1" w:styleId="1112">
    <w:name w:val="Сетка таблицы11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3"/>
    <w:uiPriority w:val="99"/>
    <w:semiHidden/>
    <w:unhideWhenUsed/>
    <w:rsid w:val="002A238B"/>
  </w:style>
  <w:style w:type="table" w:customStyle="1" w:styleId="312">
    <w:name w:val="Сетка таблицы3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2A238B"/>
  </w:style>
  <w:style w:type="numbering" w:customStyle="1" w:styleId="130">
    <w:name w:val="Нет списка13"/>
    <w:next w:val="a3"/>
    <w:uiPriority w:val="99"/>
    <w:semiHidden/>
    <w:unhideWhenUsed/>
    <w:rsid w:val="002A238B"/>
  </w:style>
  <w:style w:type="table" w:customStyle="1" w:styleId="42">
    <w:name w:val="Сетка таблицы4"/>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2A238B"/>
    <w:pPr>
      <w:spacing w:after="120" w:line="480" w:lineRule="auto"/>
    </w:pPr>
    <w:rPr>
      <w:rFonts w:ascii="Calibri" w:eastAsia="Calibri" w:hAnsi="Calibri" w:cs="Times New Roman"/>
      <w:sz w:val="24"/>
      <w:szCs w:val="24"/>
      <w:lang w:val="x-none" w:eastAsia="x-none"/>
    </w:rPr>
  </w:style>
  <w:style w:type="character" w:customStyle="1" w:styleId="29">
    <w:name w:val="Основной текст 2 Знак"/>
    <w:basedOn w:val="a1"/>
    <w:link w:val="28"/>
    <w:uiPriority w:val="99"/>
    <w:rsid w:val="002A238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2A238B"/>
  </w:style>
  <w:style w:type="table" w:customStyle="1" w:styleId="1210">
    <w:name w:val="Сетка таблицы12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2A238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2A238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2A238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2A238B"/>
    <w:pPr>
      <w:spacing w:after="160" w:line="240" w:lineRule="exact"/>
    </w:pPr>
    <w:rPr>
      <w:rFonts w:ascii="Verdana" w:eastAsia="Times New Roman" w:hAnsi="Verdana" w:cs="Times New Roman"/>
      <w:sz w:val="24"/>
      <w:szCs w:val="24"/>
      <w:lang w:val="en-US"/>
    </w:rPr>
  </w:style>
  <w:style w:type="table" w:customStyle="1" w:styleId="50">
    <w:name w:val="Сетка таблицы5"/>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A238B"/>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2A2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2"/>
    <w:next w:val="a6"/>
    <w:uiPriority w:val="59"/>
    <w:rsid w:val="00390E7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BBA"/>
  </w:style>
  <w:style w:type="paragraph" w:styleId="1">
    <w:name w:val="heading 1"/>
    <w:basedOn w:val="a"/>
    <w:link w:val="10"/>
    <w:uiPriority w:val="9"/>
    <w:qFormat/>
    <w:rsid w:val="002A23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2A23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2A238B"/>
    <w:pPr>
      <w:numPr>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A238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semiHidden/>
    <w:rsid w:val="002A238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2A238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2A238B"/>
  </w:style>
  <w:style w:type="numbering" w:customStyle="1" w:styleId="110">
    <w:name w:val="Нет списка11"/>
    <w:next w:val="a3"/>
    <w:uiPriority w:val="99"/>
    <w:semiHidden/>
    <w:unhideWhenUsed/>
    <w:rsid w:val="002A238B"/>
  </w:style>
  <w:style w:type="paragraph" w:styleId="a4">
    <w:name w:val="Balloon Text"/>
    <w:basedOn w:val="a"/>
    <w:link w:val="a5"/>
    <w:uiPriority w:val="99"/>
    <w:unhideWhenUsed/>
    <w:rsid w:val="002A238B"/>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rsid w:val="002A238B"/>
    <w:rPr>
      <w:rFonts w:ascii="Tahoma" w:eastAsia="Times New Roman" w:hAnsi="Tahoma" w:cs="Tahoma"/>
      <w:sz w:val="16"/>
      <w:szCs w:val="16"/>
      <w:lang w:eastAsia="ru-RU"/>
    </w:rPr>
  </w:style>
  <w:style w:type="table" w:styleId="a6">
    <w:name w:val="Table Grid"/>
    <w:basedOn w:val="a2"/>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A23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2A238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rsid w:val="002A238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2A238B"/>
    <w:rPr>
      <w:rFonts w:ascii="Times New Roman" w:eastAsia="Times New Roman" w:hAnsi="Times New Roman" w:cs="Times New Roman"/>
      <w:sz w:val="24"/>
      <w:szCs w:val="24"/>
      <w:lang w:eastAsia="ru-RU"/>
    </w:rPr>
  </w:style>
  <w:style w:type="paragraph" w:styleId="a8">
    <w:name w:val="List Paragraph"/>
    <w:basedOn w:val="a"/>
    <w:uiPriority w:val="34"/>
    <w:qFormat/>
    <w:rsid w:val="002A238B"/>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rsid w:val="002A238B"/>
    <w:rPr>
      <w:color w:val="0000FF"/>
      <w:u w:val="single"/>
    </w:rPr>
  </w:style>
  <w:style w:type="character" w:styleId="aa">
    <w:name w:val="Strong"/>
    <w:qFormat/>
    <w:rsid w:val="002A238B"/>
    <w:rPr>
      <w:b/>
      <w:bCs/>
    </w:rPr>
  </w:style>
  <w:style w:type="character" w:customStyle="1" w:styleId="apple-converted-space">
    <w:name w:val="apple-converted-space"/>
    <w:rsid w:val="002A238B"/>
  </w:style>
  <w:style w:type="paragraph" w:customStyle="1" w:styleId="ab">
    <w:name w:val="Нормальный (таблица)"/>
    <w:basedOn w:val="a"/>
    <w:next w:val="a"/>
    <w:uiPriority w:val="99"/>
    <w:rsid w:val="002A238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2A238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2A238B"/>
    <w:rPr>
      <w:b/>
      <w:bCs w:val="0"/>
      <w:color w:val="000080"/>
    </w:rPr>
  </w:style>
  <w:style w:type="character" w:customStyle="1" w:styleId="ae">
    <w:name w:val="Гипертекстовая ссылка"/>
    <w:rsid w:val="002A238B"/>
    <w:rPr>
      <w:rFonts w:ascii="Times New Roman" w:hAnsi="Times New Roman" w:cs="Times New Roman" w:hint="default"/>
      <w:b/>
      <w:bCs w:val="0"/>
      <w:color w:val="008000"/>
    </w:rPr>
  </w:style>
  <w:style w:type="table" w:customStyle="1" w:styleId="13">
    <w:name w:val="Сетка таблицы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2A238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2A238B"/>
    <w:pPr>
      <w:spacing w:after="0" w:line="240" w:lineRule="auto"/>
    </w:pPr>
    <w:rPr>
      <w:rFonts w:ascii="Calibri" w:eastAsia="Calibri" w:hAnsi="Calibri" w:cs="Times New Roman"/>
      <w:sz w:val="20"/>
      <w:szCs w:val="20"/>
    </w:rPr>
  </w:style>
  <w:style w:type="character" w:customStyle="1" w:styleId="af2">
    <w:name w:val="Текст сноски Знак"/>
    <w:basedOn w:val="a1"/>
    <w:link w:val="af1"/>
    <w:uiPriority w:val="99"/>
    <w:semiHidden/>
    <w:rsid w:val="002A238B"/>
    <w:rPr>
      <w:rFonts w:ascii="Calibri" w:eastAsia="Calibri" w:hAnsi="Calibri" w:cs="Times New Roman"/>
      <w:sz w:val="20"/>
      <w:szCs w:val="20"/>
    </w:rPr>
  </w:style>
  <w:style w:type="character" w:styleId="af3">
    <w:name w:val="footnote reference"/>
    <w:uiPriority w:val="99"/>
    <w:semiHidden/>
    <w:unhideWhenUsed/>
    <w:rsid w:val="002A238B"/>
    <w:rPr>
      <w:vertAlign w:val="superscript"/>
    </w:rPr>
  </w:style>
  <w:style w:type="paragraph" w:styleId="af4">
    <w:name w:val="header"/>
    <w:basedOn w:val="a"/>
    <w:link w:val="af5"/>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uiPriority w:val="99"/>
    <w:rsid w:val="002A238B"/>
    <w:rPr>
      <w:rFonts w:ascii="Times New Roman" w:eastAsia="Times New Roman" w:hAnsi="Times New Roman" w:cs="Times New Roman"/>
      <w:sz w:val="24"/>
      <w:szCs w:val="24"/>
      <w:lang w:eastAsia="ru-RU"/>
    </w:rPr>
  </w:style>
  <w:style w:type="paragraph" w:customStyle="1" w:styleId="14">
    <w:name w:val="Без интервала1"/>
    <w:rsid w:val="002A238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2A238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2A238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2A238B"/>
    <w:rPr>
      <w:rFonts w:ascii="Times New Roman" w:hAnsi="Times New Roman" w:cs="Times New Roman"/>
      <w:sz w:val="22"/>
      <w:szCs w:val="22"/>
    </w:rPr>
  </w:style>
  <w:style w:type="paragraph" w:customStyle="1" w:styleId="ConsNonformat">
    <w:name w:val="ConsNonformat"/>
    <w:rsid w:val="002A23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2A238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8">
    <w:name w:val="Схема документа Знак"/>
    <w:basedOn w:val="a1"/>
    <w:link w:val="af7"/>
    <w:semiHidden/>
    <w:rsid w:val="002A238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2A238B"/>
  </w:style>
  <w:style w:type="character" w:customStyle="1" w:styleId="WW-Absatz-Standardschriftart">
    <w:name w:val="WW-Absatz-Standardschriftart"/>
    <w:uiPriority w:val="99"/>
    <w:rsid w:val="002A238B"/>
  </w:style>
  <w:style w:type="character" w:customStyle="1" w:styleId="32">
    <w:name w:val="Основной шрифт абзаца3"/>
    <w:uiPriority w:val="99"/>
    <w:rsid w:val="002A238B"/>
  </w:style>
  <w:style w:type="character" w:customStyle="1" w:styleId="22">
    <w:name w:val="Основной шрифт абзаца2"/>
    <w:uiPriority w:val="99"/>
    <w:rsid w:val="002A238B"/>
  </w:style>
  <w:style w:type="character" w:customStyle="1" w:styleId="WW-Absatz-Standardschriftart1">
    <w:name w:val="WW-Absatz-Standardschriftart1"/>
    <w:uiPriority w:val="99"/>
    <w:rsid w:val="002A238B"/>
  </w:style>
  <w:style w:type="character" w:customStyle="1" w:styleId="WW8Num5z0">
    <w:name w:val="WW8Num5z0"/>
    <w:uiPriority w:val="99"/>
    <w:rsid w:val="002A238B"/>
    <w:rPr>
      <w:rFonts w:ascii="Symbol" w:hAnsi="Symbol"/>
    </w:rPr>
  </w:style>
  <w:style w:type="character" w:customStyle="1" w:styleId="WW8Num6z0">
    <w:name w:val="WW8Num6z0"/>
    <w:uiPriority w:val="99"/>
    <w:rsid w:val="002A238B"/>
    <w:rPr>
      <w:rFonts w:ascii="Symbol" w:hAnsi="Symbol"/>
    </w:rPr>
  </w:style>
  <w:style w:type="character" w:customStyle="1" w:styleId="WW8Num7z0">
    <w:name w:val="WW8Num7z0"/>
    <w:uiPriority w:val="99"/>
    <w:rsid w:val="002A238B"/>
    <w:rPr>
      <w:rFonts w:ascii="Symbol" w:hAnsi="Symbol"/>
    </w:rPr>
  </w:style>
  <w:style w:type="character" w:customStyle="1" w:styleId="WW8Num8z0">
    <w:name w:val="WW8Num8z0"/>
    <w:uiPriority w:val="99"/>
    <w:rsid w:val="002A238B"/>
    <w:rPr>
      <w:rFonts w:ascii="Symbol" w:hAnsi="Symbol"/>
    </w:rPr>
  </w:style>
  <w:style w:type="character" w:customStyle="1" w:styleId="WW8Num10z0">
    <w:name w:val="WW8Num10z0"/>
    <w:uiPriority w:val="99"/>
    <w:rsid w:val="002A238B"/>
    <w:rPr>
      <w:rFonts w:ascii="Symbol" w:hAnsi="Symbol"/>
    </w:rPr>
  </w:style>
  <w:style w:type="character" w:customStyle="1" w:styleId="WW8Num14z0">
    <w:name w:val="WW8Num14z0"/>
    <w:uiPriority w:val="99"/>
    <w:rsid w:val="002A238B"/>
    <w:rPr>
      <w:rFonts w:cs="Times New Roman"/>
    </w:rPr>
  </w:style>
  <w:style w:type="character" w:customStyle="1" w:styleId="15">
    <w:name w:val="Основной шрифт абзаца1"/>
    <w:uiPriority w:val="99"/>
    <w:rsid w:val="002A238B"/>
  </w:style>
  <w:style w:type="character" w:customStyle="1" w:styleId="5">
    <w:name w:val="Знак Знак5"/>
    <w:rsid w:val="002A238B"/>
    <w:rPr>
      <w:b/>
      <w:bCs/>
      <w:sz w:val="27"/>
      <w:szCs w:val="27"/>
      <w:lang w:val="x-none" w:eastAsia="ar-SA" w:bidi="ar-SA"/>
    </w:rPr>
  </w:style>
  <w:style w:type="character" w:customStyle="1" w:styleId="4">
    <w:name w:val="Знак Знак4"/>
    <w:rsid w:val="002A238B"/>
    <w:rPr>
      <w:sz w:val="24"/>
      <w:lang w:val="x-none" w:eastAsia="ar-SA" w:bidi="ar-SA"/>
    </w:rPr>
  </w:style>
  <w:style w:type="character" w:customStyle="1" w:styleId="6">
    <w:name w:val="Знак Знак6"/>
    <w:rsid w:val="002A238B"/>
    <w:rPr>
      <w:rFonts w:ascii="Cambria" w:hAnsi="Cambria"/>
      <w:b/>
      <w:bCs/>
      <w:kern w:val="1"/>
      <w:sz w:val="32"/>
      <w:szCs w:val="32"/>
      <w:lang w:val="x-none" w:eastAsia="ar-SA" w:bidi="ar-SA"/>
    </w:rPr>
  </w:style>
  <w:style w:type="character" w:customStyle="1" w:styleId="33">
    <w:name w:val="Знак Знак3"/>
    <w:rsid w:val="002A238B"/>
    <w:rPr>
      <w:rFonts w:ascii="Tahoma" w:hAnsi="Tahoma"/>
      <w:sz w:val="16"/>
      <w:szCs w:val="16"/>
      <w:lang w:val="x-none" w:eastAsia="ar-SA" w:bidi="ar-SA"/>
    </w:rPr>
  </w:style>
  <w:style w:type="character" w:customStyle="1" w:styleId="SKononenko">
    <w:name w:val="SKononenko"/>
    <w:rsid w:val="002A238B"/>
    <w:rPr>
      <w:rFonts w:ascii="Arial" w:hAnsi="Arial" w:cs="Arial"/>
      <w:color w:val="auto"/>
      <w:sz w:val="20"/>
      <w:szCs w:val="20"/>
    </w:rPr>
  </w:style>
  <w:style w:type="character" w:customStyle="1" w:styleId="23">
    <w:name w:val="Знак Знак2"/>
    <w:rsid w:val="002A238B"/>
    <w:rPr>
      <w:rFonts w:ascii="Calibri" w:eastAsia="Calibri" w:hAnsi="Calibri"/>
      <w:sz w:val="24"/>
      <w:szCs w:val="24"/>
      <w:lang w:val="ru-RU" w:eastAsia="ar-SA" w:bidi="ar-SA"/>
    </w:rPr>
  </w:style>
  <w:style w:type="character" w:styleId="af9">
    <w:name w:val="FollowedHyperlink"/>
    <w:uiPriority w:val="99"/>
    <w:rsid w:val="002A238B"/>
    <w:rPr>
      <w:color w:val="800080"/>
      <w:u w:val="single"/>
    </w:rPr>
  </w:style>
  <w:style w:type="character" w:customStyle="1" w:styleId="16">
    <w:name w:val="Знак Знак1"/>
    <w:rsid w:val="002A238B"/>
    <w:rPr>
      <w:sz w:val="24"/>
      <w:szCs w:val="24"/>
      <w:lang w:val="x-none" w:eastAsia="ar-SA" w:bidi="ar-SA"/>
    </w:rPr>
  </w:style>
  <w:style w:type="character" w:styleId="afa">
    <w:name w:val="page number"/>
    <w:uiPriority w:val="99"/>
    <w:rsid w:val="002A238B"/>
    <w:rPr>
      <w:rFonts w:cs="Times New Roman"/>
    </w:rPr>
  </w:style>
  <w:style w:type="character" w:customStyle="1" w:styleId="afb">
    <w:name w:val="Символ нумерации"/>
    <w:uiPriority w:val="99"/>
    <w:rsid w:val="002A238B"/>
  </w:style>
  <w:style w:type="paragraph" w:customStyle="1" w:styleId="afc">
    <w:name w:val="Заголовок"/>
    <w:basedOn w:val="a"/>
    <w:next w:val="a0"/>
    <w:uiPriority w:val="99"/>
    <w:rsid w:val="002A238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2A238B"/>
    <w:pPr>
      <w:suppressAutoHyphens/>
      <w:spacing w:after="0"/>
      <w:jc w:val="center"/>
    </w:pPr>
    <w:rPr>
      <w:rFonts w:cs="Tahoma"/>
      <w:szCs w:val="20"/>
      <w:lang w:val="x-none" w:eastAsia="ar-SA"/>
    </w:rPr>
  </w:style>
  <w:style w:type="paragraph" w:customStyle="1" w:styleId="34">
    <w:name w:val="Название3"/>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4">
    <w:name w:val="Название2"/>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5">
    <w:name w:val="Указатель2"/>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styleId="afe">
    <w:name w:val="Normal (Web)"/>
    <w:basedOn w:val="a"/>
    <w:rsid w:val="002A238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
    <w:rsid w:val="002A238B"/>
    <w:pPr>
      <w:suppressAutoHyphens/>
      <w:spacing w:after="160" w:line="240" w:lineRule="exact"/>
    </w:pPr>
    <w:rPr>
      <w:rFonts w:ascii="Verdana" w:eastAsia="Times New Roman" w:hAnsi="Verdana" w:cs="Verdana"/>
      <w:sz w:val="20"/>
      <w:szCs w:val="20"/>
      <w:lang w:val="en-US" w:eastAsia="ar-SA"/>
    </w:rPr>
  </w:style>
  <w:style w:type="paragraph" w:customStyle="1" w:styleId="aff">
    <w:name w:val="Знак Знак Знак Знак Знак Знак"/>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
    <w:uiPriority w:val="99"/>
    <w:rsid w:val="002A238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
    <w:rsid w:val="002A238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6">
    <w:name w:val="Знак Знак Знак Знак Знак Знак2"/>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
    <w:uiPriority w:val="99"/>
    <w:rsid w:val="002A238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0">
    <w:name w:val="Содержимое таблицы"/>
    <w:basedOn w:val="a"/>
    <w:uiPriority w:val="99"/>
    <w:rsid w:val="002A238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Заголовок таблицы"/>
    <w:basedOn w:val="aff0"/>
    <w:uiPriority w:val="99"/>
    <w:rsid w:val="002A238B"/>
    <w:pPr>
      <w:jc w:val="center"/>
    </w:pPr>
    <w:rPr>
      <w:b/>
      <w:bCs/>
    </w:rPr>
  </w:style>
  <w:style w:type="paragraph" w:customStyle="1" w:styleId="aff2">
    <w:name w:val="Содержимое врезки"/>
    <w:basedOn w:val="a0"/>
    <w:uiPriority w:val="99"/>
    <w:rsid w:val="002A238B"/>
    <w:pPr>
      <w:suppressAutoHyphens/>
      <w:spacing w:after="0"/>
      <w:jc w:val="center"/>
    </w:pPr>
    <w:rPr>
      <w:szCs w:val="20"/>
      <w:lang w:val="x-none" w:eastAsia="ar-SA"/>
    </w:rPr>
  </w:style>
  <w:style w:type="character" w:customStyle="1" w:styleId="WW-Absatz-Standardschriftart11">
    <w:name w:val="WW-Absatz-Standardschriftart11"/>
    <w:uiPriority w:val="99"/>
    <w:rsid w:val="002A238B"/>
  </w:style>
  <w:style w:type="character" w:customStyle="1" w:styleId="WW-Absatz-Standardschriftart111">
    <w:name w:val="WW-Absatz-Standardschriftart111"/>
    <w:uiPriority w:val="99"/>
    <w:rsid w:val="002A238B"/>
  </w:style>
  <w:style w:type="character" w:customStyle="1" w:styleId="WW-Absatz-Standardschriftart1111">
    <w:name w:val="WW-Absatz-Standardschriftart1111"/>
    <w:uiPriority w:val="99"/>
    <w:rsid w:val="002A238B"/>
  </w:style>
  <w:style w:type="character" w:customStyle="1" w:styleId="51">
    <w:name w:val="Знак Знак51"/>
    <w:uiPriority w:val="99"/>
    <w:rsid w:val="002A238B"/>
    <w:rPr>
      <w:b/>
      <w:sz w:val="27"/>
      <w:lang w:val="x-none" w:eastAsia="ar-SA" w:bidi="ar-SA"/>
    </w:rPr>
  </w:style>
  <w:style w:type="character" w:customStyle="1" w:styleId="41">
    <w:name w:val="Знак Знак41"/>
    <w:uiPriority w:val="99"/>
    <w:rsid w:val="002A238B"/>
    <w:rPr>
      <w:sz w:val="24"/>
      <w:lang w:val="x-none" w:eastAsia="ar-SA" w:bidi="ar-SA"/>
    </w:rPr>
  </w:style>
  <w:style w:type="character" w:customStyle="1" w:styleId="61">
    <w:name w:val="Знак Знак61"/>
    <w:uiPriority w:val="99"/>
    <w:rsid w:val="002A238B"/>
    <w:rPr>
      <w:rFonts w:ascii="Cambria" w:hAnsi="Cambria"/>
      <w:b/>
      <w:kern w:val="1"/>
      <w:sz w:val="32"/>
      <w:lang w:val="x-none" w:eastAsia="ar-SA" w:bidi="ar-SA"/>
    </w:rPr>
  </w:style>
  <w:style w:type="character" w:customStyle="1" w:styleId="311">
    <w:name w:val="Знак Знак31"/>
    <w:uiPriority w:val="99"/>
    <w:rsid w:val="002A238B"/>
    <w:rPr>
      <w:rFonts w:ascii="Tahoma" w:hAnsi="Tahoma"/>
      <w:sz w:val="16"/>
      <w:lang w:val="x-none" w:eastAsia="ar-SA" w:bidi="ar-SA"/>
    </w:rPr>
  </w:style>
  <w:style w:type="character" w:customStyle="1" w:styleId="211">
    <w:name w:val="Знак Знак21"/>
    <w:uiPriority w:val="99"/>
    <w:rsid w:val="002A238B"/>
    <w:rPr>
      <w:rFonts w:ascii="Calibri" w:eastAsia="Times New Roman" w:hAnsi="Calibri"/>
      <w:sz w:val="24"/>
      <w:lang w:val="ru-RU" w:eastAsia="ar-SA" w:bidi="ar-SA"/>
    </w:rPr>
  </w:style>
  <w:style w:type="character" w:customStyle="1" w:styleId="112">
    <w:name w:val="Знак Знак11"/>
    <w:uiPriority w:val="99"/>
    <w:rsid w:val="002A238B"/>
    <w:rPr>
      <w:sz w:val="24"/>
      <w:lang w:val="x-none" w:eastAsia="ar-SA" w:bidi="ar-SA"/>
    </w:rPr>
  </w:style>
  <w:style w:type="character" w:customStyle="1" w:styleId="aff3">
    <w:name w:val="Знак Знак"/>
    <w:uiPriority w:val="99"/>
    <w:rsid w:val="002A238B"/>
    <w:rPr>
      <w:sz w:val="24"/>
      <w:lang w:val="x-none" w:eastAsia="ar-SA" w:bidi="ar-SA"/>
    </w:rPr>
  </w:style>
  <w:style w:type="paragraph" w:customStyle="1" w:styleId="ListParagraph1">
    <w:name w:val="List Paragraph1"/>
    <w:basedOn w:val="a"/>
    <w:rsid w:val="002A238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
    <w:uiPriority w:val="99"/>
    <w:rsid w:val="002A238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2A238B"/>
  </w:style>
  <w:style w:type="character" w:customStyle="1" w:styleId="WW-Absatz-Standardschriftart111111">
    <w:name w:val="WW-Absatz-Standardschriftart111111"/>
    <w:rsid w:val="002A238B"/>
  </w:style>
  <w:style w:type="character" w:customStyle="1" w:styleId="WW-Absatz-Standardschriftart1111111">
    <w:name w:val="WW-Absatz-Standardschriftart1111111"/>
    <w:rsid w:val="002A238B"/>
  </w:style>
  <w:style w:type="character" w:customStyle="1" w:styleId="aff4">
    <w:name w:val="Маркеры списка"/>
    <w:rsid w:val="002A238B"/>
    <w:rPr>
      <w:rFonts w:ascii="OpenSymbol" w:eastAsia="OpenSymbol" w:hAnsi="OpenSymbol" w:cs="OpenSymbol"/>
    </w:rPr>
  </w:style>
  <w:style w:type="paragraph" w:styleId="aff5">
    <w:name w:val="Title"/>
    <w:basedOn w:val="a"/>
    <w:next w:val="a0"/>
    <w:link w:val="aff6"/>
    <w:qFormat/>
    <w:rsid w:val="002A238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6">
    <w:name w:val="Название Знак"/>
    <w:basedOn w:val="a1"/>
    <w:link w:val="aff5"/>
    <w:rsid w:val="002A238B"/>
    <w:rPr>
      <w:rFonts w:ascii="Arial" w:eastAsia="Andale Sans UI" w:hAnsi="Arial" w:cs="Times New Roman"/>
      <w:kern w:val="1"/>
      <w:sz w:val="28"/>
      <w:szCs w:val="28"/>
    </w:rPr>
  </w:style>
  <w:style w:type="paragraph" w:styleId="aff7">
    <w:name w:val="Subtitle"/>
    <w:basedOn w:val="aff5"/>
    <w:next w:val="a0"/>
    <w:link w:val="aff8"/>
    <w:qFormat/>
    <w:rsid w:val="002A238B"/>
    <w:pPr>
      <w:jc w:val="center"/>
    </w:pPr>
    <w:rPr>
      <w:i/>
      <w:iCs/>
    </w:rPr>
  </w:style>
  <w:style w:type="character" w:customStyle="1" w:styleId="aff8">
    <w:name w:val="Подзаголовок Знак"/>
    <w:basedOn w:val="a1"/>
    <w:link w:val="aff7"/>
    <w:rsid w:val="002A238B"/>
    <w:rPr>
      <w:rFonts w:ascii="Arial" w:eastAsia="Andale Sans UI" w:hAnsi="Arial" w:cs="Times New Roman"/>
      <w:i/>
      <w:iCs/>
      <w:kern w:val="1"/>
      <w:sz w:val="28"/>
      <w:szCs w:val="28"/>
    </w:rPr>
  </w:style>
  <w:style w:type="numbering" w:customStyle="1" w:styleId="1110">
    <w:name w:val="Нет списка111"/>
    <w:next w:val="a3"/>
    <w:uiPriority w:val="99"/>
    <w:semiHidden/>
    <w:unhideWhenUsed/>
    <w:rsid w:val="002A238B"/>
  </w:style>
  <w:style w:type="paragraph" w:customStyle="1" w:styleId="113">
    <w:name w:val="Абзац списка11"/>
    <w:basedOn w:val="a"/>
    <w:uiPriority w:val="99"/>
    <w:rsid w:val="002A238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7">
    <w:name w:val="Нет списка2"/>
    <w:next w:val="a3"/>
    <w:uiPriority w:val="99"/>
    <w:semiHidden/>
    <w:unhideWhenUsed/>
    <w:rsid w:val="002A238B"/>
  </w:style>
  <w:style w:type="table" w:customStyle="1" w:styleId="121">
    <w:name w:val="Сетка таблицы12"/>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3"/>
    <w:uiPriority w:val="99"/>
    <w:semiHidden/>
    <w:unhideWhenUsed/>
    <w:rsid w:val="002A238B"/>
  </w:style>
  <w:style w:type="numbering" w:customStyle="1" w:styleId="36">
    <w:name w:val="Нет списка3"/>
    <w:next w:val="a3"/>
    <w:uiPriority w:val="99"/>
    <w:semiHidden/>
    <w:unhideWhenUsed/>
    <w:rsid w:val="002A238B"/>
  </w:style>
  <w:style w:type="table" w:customStyle="1" w:styleId="212">
    <w:name w:val="Сетка таблицы2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2A238B"/>
  </w:style>
  <w:style w:type="numbering" w:customStyle="1" w:styleId="213">
    <w:name w:val="Нет списка21"/>
    <w:next w:val="a3"/>
    <w:uiPriority w:val="99"/>
    <w:semiHidden/>
    <w:unhideWhenUsed/>
    <w:rsid w:val="002A238B"/>
  </w:style>
  <w:style w:type="table" w:customStyle="1" w:styleId="1112">
    <w:name w:val="Сетка таблицы11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3"/>
    <w:uiPriority w:val="99"/>
    <w:semiHidden/>
    <w:unhideWhenUsed/>
    <w:rsid w:val="002A238B"/>
  </w:style>
  <w:style w:type="table" w:customStyle="1" w:styleId="312">
    <w:name w:val="Сетка таблицы3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2A238B"/>
  </w:style>
  <w:style w:type="numbering" w:customStyle="1" w:styleId="130">
    <w:name w:val="Нет списка13"/>
    <w:next w:val="a3"/>
    <w:uiPriority w:val="99"/>
    <w:semiHidden/>
    <w:unhideWhenUsed/>
    <w:rsid w:val="002A238B"/>
  </w:style>
  <w:style w:type="table" w:customStyle="1" w:styleId="42">
    <w:name w:val="Сетка таблицы4"/>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2A238B"/>
    <w:pPr>
      <w:spacing w:after="120" w:line="480" w:lineRule="auto"/>
    </w:pPr>
    <w:rPr>
      <w:rFonts w:ascii="Calibri" w:eastAsia="Calibri" w:hAnsi="Calibri" w:cs="Times New Roman"/>
      <w:sz w:val="24"/>
      <w:szCs w:val="24"/>
      <w:lang w:val="x-none" w:eastAsia="x-none"/>
    </w:rPr>
  </w:style>
  <w:style w:type="character" w:customStyle="1" w:styleId="29">
    <w:name w:val="Основной текст 2 Знак"/>
    <w:basedOn w:val="a1"/>
    <w:link w:val="28"/>
    <w:uiPriority w:val="99"/>
    <w:rsid w:val="002A238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2A238B"/>
  </w:style>
  <w:style w:type="table" w:customStyle="1" w:styleId="1210">
    <w:name w:val="Сетка таблицы12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2A238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2A238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2A238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2A238B"/>
    <w:pPr>
      <w:spacing w:after="160" w:line="240" w:lineRule="exact"/>
    </w:pPr>
    <w:rPr>
      <w:rFonts w:ascii="Verdana" w:eastAsia="Times New Roman" w:hAnsi="Verdana" w:cs="Times New Roman"/>
      <w:sz w:val="24"/>
      <w:szCs w:val="24"/>
      <w:lang w:val="en-US"/>
    </w:rPr>
  </w:style>
  <w:style w:type="table" w:customStyle="1" w:styleId="50">
    <w:name w:val="Сетка таблицы5"/>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A238B"/>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2A2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2"/>
    <w:next w:val="a6"/>
    <w:uiPriority w:val="59"/>
    <w:rsid w:val="00390E7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178568">
      <w:bodyDiv w:val="1"/>
      <w:marLeft w:val="0"/>
      <w:marRight w:val="0"/>
      <w:marTop w:val="0"/>
      <w:marBottom w:val="0"/>
      <w:divBdr>
        <w:top w:val="none" w:sz="0" w:space="0" w:color="auto"/>
        <w:left w:val="none" w:sz="0" w:space="0" w:color="auto"/>
        <w:bottom w:val="none" w:sz="0" w:space="0" w:color="auto"/>
        <w:right w:val="none" w:sz="0" w:space="0" w:color="auto"/>
      </w:divBdr>
    </w:div>
    <w:div w:id="1422486352">
      <w:bodyDiv w:val="1"/>
      <w:marLeft w:val="0"/>
      <w:marRight w:val="0"/>
      <w:marTop w:val="0"/>
      <w:marBottom w:val="0"/>
      <w:divBdr>
        <w:top w:val="none" w:sz="0" w:space="0" w:color="auto"/>
        <w:left w:val="none" w:sz="0" w:space="0" w:color="auto"/>
        <w:bottom w:val="none" w:sz="0" w:space="0" w:color="auto"/>
        <w:right w:val="none" w:sz="0" w:space="0" w:color="auto"/>
      </w:divBdr>
    </w:div>
    <w:div w:id="1453548031">
      <w:bodyDiv w:val="1"/>
      <w:marLeft w:val="0"/>
      <w:marRight w:val="0"/>
      <w:marTop w:val="0"/>
      <w:marBottom w:val="0"/>
      <w:divBdr>
        <w:top w:val="none" w:sz="0" w:space="0" w:color="auto"/>
        <w:left w:val="none" w:sz="0" w:space="0" w:color="auto"/>
        <w:bottom w:val="none" w:sz="0" w:space="0" w:color="auto"/>
        <w:right w:val="none" w:sz="0" w:space="0" w:color="auto"/>
      </w:divBdr>
    </w:div>
    <w:div w:id="196885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51FB5-BB32-4D33-8BE0-2DFFACD2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1599</TotalTime>
  <Pages>7</Pages>
  <Words>1739</Words>
  <Characters>9918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Чугунова Светлана Васильевна</dc:creator>
  <cp:lastModifiedBy>Золоедова Алена Николаевна</cp:lastModifiedBy>
  <cp:revision>73</cp:revision>
  <cp:lastPrinted>2018-07-19T11:02:00Z</cp:lastPrinted>
  <dcterms:created xsi:type="dcterms:W3CDTF">2018-06-18T13:25:00Z</dcterms:created>
  <dcterms:modified xsi:type="dcterms:W3CDTF">2018-08-03T09:39:00Z</dcterms:modified>
</cp:coreProperties>
</file>